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2C42FC" w:rsidP="002C42FC" w:rsidRDefault="002C42FC" w14:paraId="60B2B0FC" wp14:textId="77777777">
      <w:r>
        <w:t>HACCP</w:t>
      </w:r>
    </w:p>
    <w:p xmlns:wp14="http://schemas.microsoft.com/office/word/2010/wordml" w:rsidR="002C42FC" w:rsidP="002C42FC" w:rsidRDefault="002C42FC" w14:paraId="672A6659" wp14:textId="77777777">
      <w:pPr>
        <w:rPr>
          <w:sz w:val="10"/>
          <w:szCs w:val="10"/>
        </w:rPr>
      </w:pPr>
    </w:p>
    <w:tbl>
      <w:tblPr>
        <w:tblW w:w="10206" w:type="dxa"/>
        <w:tblInd w:w="567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637"/>
        <w:gridCol w:w="1275"/>
        <w:gridCol w:w="851"/>
        <w:gridCol w:w="1276"/>
        <w:gridCol w:w="1167"/>
      </w:tblGrid>
      <w:tr xmlns:wp14="http://schemas.microsoft.com/office/word/2010/wordml" w:rsidRPr="002A4123" w:rsidR="002C42FC" w:rsidTr="63C67200" w14:paraId="502FB725" wp14:textId="77777777">
        <w:trPr>
          <w:trHeight w:val="285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2A4123" w:rsidR="002C42FC" w:rsidP="000A0973" w:rsidRDefault="002C42FC" w14:paraId="23F06E62" wp14:textId="77777777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Naziv dokumenta/zapisa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shd w:val="clear" w:color="auto" w:fill="D9D9D9" w:themeFill="background1" w:themeFillShade="D9"/>
            <w:tcMar/>
            <w:vAlign w:val="bottom"/>
            <w:hideMark/>
          </w:tcPr>
          <w:p w:rsidRPr="002A4123" w:rsidR="002C42FC" w:rsidP="000A0973" w:rsidRDefault="002C42FC" w14:paraId="6DEF5A76" wp14:textId="77777777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Oznaka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shd w:val="clear" w:color="auto" w:fill="D9D9D9" w:themeFill="background1" w:themeFillShade="D9"/>
            <w:tcMar/>
            <w:vAlign w:val="bottom"/>
            <w:hideMark/>
          </w:tcPr>
          <w:p w:rsidRPr="002A4123" w:rsidR="002C42FC" w:rsidP="000A0973" w:rsidRDefault="002C42FC" w14:paraId="3102AD42" wp14:textId="77777777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Verzija</w:t>
            </w:r>
          </w:p>
        </w:tc>
        <w:tc>
          <w:tcPr>
            <w:tcW w:w="1276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shd w:val="clear" w:color="auto" w:fill="D9D9D9" w:themeFill="background1" w:themeFillShade="D9"/>
            <w:tcMar/>
            <w:vAlign w:val="bottom"/>
            <w:hideMark/>
          </w:tcPr>
          <w:p w:rsidRPr="002A4123" w:rsidR="002C42FC" w:rsidP="000A0973" w:rsidRDefault="002C42FC" w14:paraId="43ED8FF6" wp14:textId="77777777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Vrijedi od</w:t>
            </w:r>
          </w:p>
        </w:tc>
        <w:tc>
          <w:tcPr>
            <w:tcW w:w="116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2A4123" w:rsidR="002C42FC" w:rsidP="000A0973" w:rsidRDefault="002C42FC" w14:paraId="3A7F2D52" wp14:textId="7777777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čuvanje</w:t>
            </w:r>
          </w:p>
        </w:tc>
      </w:tr>
      <w:tr xmlns:wp14="http://schemas.microsoft.com/office/word/2010/wordml" w:rsidRPr="002A4123" w:rsidR="002C42FC" w:rsidTr="63C67200" w14:paraId="204F1607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24BEE3CB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C3707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P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- 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Odluk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a o definiranju odgovorne osobe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70875F97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RP-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OOO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63C67200" w:rsidRDefault="002C42FC" w14:paraId="699E2A8F" wp14:textId="77929184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76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63C67200" w:rsidRDefault="002C42FC" w14:paraId="5AB8A7FE" wp14:textId="2BBAB4DA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6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10CA09F4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2A4123" w:rsidR="002C42FC" w:rsidTr="63C67200" w14:paraId="71E76CDE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7A5DE400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C3707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U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- 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Sastav HACCP tima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208D0FF4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U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SHT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63C67200" w:rsidRDefault="002C42FC" w14:paraId="69D93E1F" wp14:textId="70479DD6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76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63C67200" w:rsidRDefault="002C42FC" w14:paraId="05647B2C" wp14:textId="3B2090CB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6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6F026D2A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2A4123" w:rsidR="002C42FC" w:rsidTr="63C67200" w14:paraId="600AD73C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67C3F1D0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C3707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U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- 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Obaveze HACCP tima objekt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41E45EBF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U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OHT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63C67200" w:rsidRDefault="002C42FC" w14:paraId="039B6165" wp14:textId="33699B2B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76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63C67200" w:rsidRDefault="002C42FC" w14:paraId="30B6C5B0" wp14:textId="70049C0C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6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35961898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2A4123" w:rsidR="002C42FC" w:rsidTr="63C67200" w14:paraId="14E1CA02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015FD671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C3707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U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- 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Obaveze zaposlenika objekt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08AA401C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U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OZ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63C67200" w:rsidRDefault="002C42FC" w14:paraId="434349DD" wp14:textId="648AFA95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76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63C67200" w:rsidRDefault="002C42FC" w14:paraId="09139AE6" wp14:textId="08D2FDB0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6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2CF5AABD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2A4123" w:rsidR="002C42FC" w:rsidTr="63C67200" w14:paraId="3E6F4D05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19F45344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C3707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P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- 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Opis lokacije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0E3EA48F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RP-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OL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63C67200" w:rsidRDefault="002C42FC" w14:paraId="1DCDD5C7" wp14:textId="60E67C65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76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63C67200" w:rsidRDefault="002C42FC" w14:paraId="664D9019" wp14:textId="4209CF2E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6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1B36D479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2A4123" w:rsidR="002C42FC" w:rsidTr="63C67200" w14:paraId="37033341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694AA69F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C3707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P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- 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Opis opsega HACCP studije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511B674B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RP-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OO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63C67200" w:rsidRDefault="002C42FC" w14:paraId="60D8D99F" wp14:textId="30C7E3BD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76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63C67200" w:rsidRDefault="002C42FC" w14:paraId="454EB058" wp14:textId="36A65F4F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6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0D0AD23B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2A4123" w:rsidR="002C42FC" w:rsidTr="63C67200" w14:paraId="76A5D433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30066849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C3707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P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- 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Opis proizvoda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6E4A2622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RP-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OP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63C67200" w:rsidRDefault="002C42FC" w14:paraId="3134B70F" wp14:textId="0A804EEF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76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63C67200" w:rsidRDefault="002C42FC" w14:paraId="13B79690" wp14:textId="33CD911F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6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07626FF8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2A4123" w:rsidR="002C42FC" w:rsidTr="63C67200" w14:paraId="0191469A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2F331F8C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C3707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RU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- 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Dijagram tijeka - </w:t>
            </w:r>
            <w:r w:rsidRPr="009071BD" w:rsidR="009071BD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- prijem skladištenje otprema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4AFB40B9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U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DT</w:t>
            </w:r>
            <w:r w:rsidR="009071BD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PSO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63C67200" w:rsidRDefault="002C42FC" w14:paraId="2F4772EA" wp14:textId="7CCA87D7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76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63C67200" w:rsidRDefault="002C42FC" w14:paraId="5F7FF1A3" wp14:textId="317245DE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6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4BA4ADD4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2A4123" w:rsidR="002C42FC" w:rsidTr="63C67200" w14:paraId="779320B9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34430809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C3707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P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- 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Analiza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opasnosti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70ECD1B4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RP-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AO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63C67200" w:rsidRDefault="002C42FC" w14:paraId="20C98C72" wp14:textId="39D6FF7B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76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63C67200" w:rsidRDefault="002C42FC" w14:paraId="75C80624" wp14:textId="35523551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6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31B81B44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2A4123" w:rsidR="002C42FC" w:rsidTr="63C67200" w14:paraId="4CC1D014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9071BD" w:rsidRDefault="002C42FC" w14:paraId="0E6374AF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C3707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P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- 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Analiza rizika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r w:rsidR="009071BD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 skladištenje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47807FF0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RP-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ARP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63C67200" w:rsidRDefault="002C42FC" w14:paraId="61DD1935" wp14:textId="3990BDC9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76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63C67200" w:rsidRDefault="002C42FC" w14:paraId="54059493" wp14:textId="0BD13B10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6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60E31ACD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2A4123" w:rsidR="002C42FC" w:rsidTr="63C67200" w14:paraId="2EC44EDA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6F7C168D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C3707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U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– Izrada plana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7A8A3FAB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U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IP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63C67200" w:rsidRDefault="002C42FC" w14:paraId="2004851C" wp14:textId="768D6E80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76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63C67200" w:rsidRDefault="002C42FC" w14:paraId="34E75B08" wp14:textId="544CCE0B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6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7E5051F3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2A4123" w:rsidR="002C42FC" w:rsidTr="63C67200" w14:paraId="7D02F8C3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05DB2046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C3707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U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– Nadzor KKT u objektu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7FD001BA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U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NKKT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63C67200" w:rsidRDefault="002C42FC" w14:paraId="0E8000AB" wp14:textId="743963DD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76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63C67200" w:rsidRDefault="002C42FC" w14:paraId="16051A5E" wp14:textId="2F83969F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6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7306F23A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2A4123" w:rsidR="002C42FC" w:rsidTr="63C67200" w14:paraId="0F3C9161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4A2EE4D7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bookmarkStart w:name="List1!A80" w:id="0"/>
            <w:r w:rsidRPr="00C37077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U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- V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erifikacij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a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HACCP plana</w:t>
            </w:r>
            <w:bookmarkEnd w:id="0"/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40B8A5C1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U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VHP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63C67200" w:rsidRDefault="002C42FC" w14:paraId="725F6C8E" wp14:textId="72C73F61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76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63C67200" w:rsidRDefault="002C42FC" w14:paraId="4F5F0259" wp14:textId="147741B4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6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C42FC" w:rsidP="000A0973" w:rsidRDefault="002C42FC" w14:paraId="61196D52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</w:tbl>
    <w:p xmlns:wp14="http://schemas.microsoft.com/office/word/2010/wordml" w:rsidR="002C42FC" w:rsidP="002C42FC" w:rsidRDefault="002C42FC" w14:paraId="0A37501D" wp14:textId="77777777">
      <w:pPr>
        <w:rPr>
          <w:sz w:val="10"/>
          <w:szCs w:val="10"/>
        </w:rPr>
      </w:pPr>
    </w:p>
    <w:p xmlns:wp14="http://schemas.microsoft.com/office/word/2010/wordml" w:rsidR="002C42FC" w:rsidP="00635490" w:rsidRDefault="002C42FC" w14:paraId="5DAB6C7B" wp14:textId="77777777"/>
    <w:p xmlns:wp14="http://schemas.microsoft.com/office/word/2010/wordml" w:rsidR="00635490" w:rsidP="00635490" w:rsidRDefault="00635490" w14:paraId="31964BDA" wp14:textId="77777777">
      <w:r>
        <w:t>RADNE UPUTE I POSTUPCI</w:t>
      </w:r>
    </w:p>
    <w:p xmlns:wp14="http://schemas.microsoft.com/office/word/2010/wordml" w:rsidRPr="002C42FC" w:rsidR="003C03B6" w:rsidRDefault="003C03B6" w14:paraId="02EB378F" wp14:textId="77777777">
      <w:pPr>
        <w:rPr>
          <w:sz w:val="10"/>
          <w:szCs w:val="10"/>
        </w:rPr>
      </w:pPr>
    </w:p>
    <w:tbl>
      <w:tblPr>
        <w:tblW w:w="10206" w:type="dxa"/>
        <w:tblInd w:w="567" w:type="dxa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778"/>
        <w:gridCol w:w="1120"/>
        <w:gridCol w:w="865"/>
        <w:gridCol w:w="1256"/>
        <w:gridCol w:w="1187"/>
      </w:tblGrid>
      <w:tr xmlns:wp14="http://schemas.microsoft.com/office/word/2010/wordml" w:rsidRPr="00594AAF" w:rsidR="007C7A23" w:rsidTr="63C67200" w14:paraId="023F5404" wp14:textId="77777777">
        <w:trPr>
          <w:trHeight w:val="20"/>
        </w:trPr>
        <w:tc>
          <w:tcPr>
            <w:tcW w:w="5778" w:type="dxa"/>
            <w:shd w:val="clear" w:color="auto" w:fill="D9D9D9" w:themeFill="background1" w:themeFillShade="D9"/>
            <w:tcMar/>
            <w:vAlign w:val="center"/>
            <w:hideMark/>
          </w:tcPr>
          <w:p w:rsidRPr="00594AAF" w:rsidR="007C7A23" w:rsidP="00594AAF" w:rsidRDefault="007C7A23" w14:paraId="72831223" wp14:textId="77777777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94A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Naziv dokumenta/zapisa</w:t>
            </w:r>
          </w:p>
        </w:tc>
        <w:tc>
          <w:tcPr>
            <w:tcW w:w="1120" w:type="dxa"/>
            <w:shd w:val="clear" w:color="auto" w:fill="D9D9D9" w:themeFill="background1" w:themeFillShade="D9"/>
            <w:tcMar/>
            <w:vAlign w:val="center"/>
            <w:hideMark/>
          </w:tcPr>
          <w:p w:rsidRPr="00594AAF" w:rsidR="007C7A23" w:rsidP="00594AAF" w:rsidRDefault="007C7A23" w14:paraId="31D53FD9" wp14:textId="77777777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94A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Oznaka</w:t>
            </w:r>
          </w:p>
        </w:tc>
        <w:tc>
          <w:tcPr>
            <w:tcW w:w="865" w:type="dxa"/>
            <w:shd w:val="clear" w:color="auto" w:fill="D9D9D9" w:themeFill="background1" w:themeFillShade="D9"/>
            <w:tcMar/>
            <w:vAlign w:val="center"/>
            <w:hideMark/>
          </w:tcPr>
          <w:p w:rsidRPr="00594AAF" w:rsidR="007C7A23" w:rsidP="00594AAF" w:rsidRDefault="007C7A23" w14:paraId="67CE284A" wp14:textId="7777777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94A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Verzija</w:t>
            </w:r>
          </w:p>
        </w:tc>
        <w:tc>
          <w:tcPr>
            <w:tcW w:w="1256" w:type="dxa"/>
            <w:shd w:val="clear" w:color="auto" w:fill="D9D9D9" w:themeFill="background1" w:themeFillShade="D9"/>
            <w:tcMar/>
            <w:vAlign w:val="center"/>
            <w:hideMark/>
          </w:tcPr>
          <w:p w:rsidRPr="00594AAF" w:rsidR="007C7A23" w:rsidP="00594AAF" w:rsidRDefault="007C7A23" w14:paraId="3A5AE2E2" wp14:textId="7777777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94A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Vrijedi od</w:t>
            </w:r>
          </w:p>
        </w:tc>
        <w:tc>
          <w:tcPr>
            <w:tcW w:w="1187" w:type="dxa"/>
            <w:shd w:val="clear" w:color="auto" w:fill="D9D9D9" w:themeFill="background1" w:themeFillShade="D9"/>
            <w:tcMar/>
            <w:vAlign w:val="center"/>
            <w:hideMark/>
          </w:tcPr>
          <w:p w:rsidRPr="00594AAF" w:rsidR="007C7A23" w:rsidP="00594AAF" w:rsidRDefault="007C7A23" w14:paraId="0F1F605D" wp14:textId="7777777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94AA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čuvanje</w:t>
            </w:r>
          </w:p>
        </w:tc>
      </w:tr>
      <w:tr xmlns:wp14="http://schemas.microsoft.com/office/word/2010/wordml" w:rsidRPr="00594AAF" w:rsidR="007C7A23" w:rsidTr="63C67200" w14:paraId="7491543B" wp14:textId="77777777">
        <w:trPr>
          <w:trHeight w:val="20"/>
        </w:trPr>
        <w:tc>
          <w:tcPr>
            <w:tcW w:w="5778" w:type="dxa"/>
            <w:tcMar/>
            <w:vAlign w:val="center"/>
            <w:hideMark/>
          </w:tcPr>
          <w:p w:rsidRPr="00594AAF" w:rsidR="007C7A23" w:rsidP="00594AAF" w:rsidRDefault="007C7A23" w14:paraId="78025756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7F35E0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RP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- </w:t>
            </w: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Upravljanje dokumentima i zapisima</w:t>
            </w:r>
          </w:p>
        </w:tc>
        <w:tc>
          <w:tcPr>
            <w:tcW w:w="1120" w:type="dxa"/>
            <w:tcMar/>
            <w:vAlign w:val="center"/>
            <w:hideMark/>
          </w:tcPr>
          <w:p w:rsidRPr="00594AAF" w:rsidR="007C7A23" w:rsidP="00594AAF" w:rsidRDefault="007C7A23" w14:paraId="529AFFE0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RP-UDZ</w:t>
            </w:r>
          </w:p>
        </w:tc>
        <w:tc>
          <w:tcPr>
            <w:tcW w:w="865" w:type="dxa"/>
            <w:tcMar/>
            <w:vAlign w:val="center"/>
            <w:hideMark/>
          </w:tcPr>
          <w:p w:rsidRPr="00594AAF" w:rsidR="007C7A23" w:rsidP="63C67200" w:rsidRDefault="002C42FC" w14:paraId="65F5CE72" wp14:textId="17B56F94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56" w:type="dxa"/>
            <w:tcMar/>
            <w:vAlign w:val="center"/>
            <w:hideMark/>
          </w:tcPr>
          <w:p w:rsidRPr="00594AAF" w:rsidR="007C7A23" w:rsidP="63C67200" w:rsidRDefault="002C42FC" w14:paraId="39830938" wp14:textId="5F61EA2D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87" w:type="dxa"/>
            <w:tcMar/>
            <w:vAlign w:val="center"/>
            <w:hideMark/>
          </w:tcPr>
          <w:p w:rsidRPr="00594AAF" w:rsidR="007C7A23" w:rsidP="00594AAF" w:rsidRDefault="007C7A23" w14:paraId="3E060837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594AAF" w:rsidR="00300663" w:rsidTr="63C67200" w14:paraId="044A9E09" wp14:textId="77777777">
        <w:trPr>
          <w:trHeight w:val="20"/>
        </w:trPr>
        <w:tc>
          <w:tcPr>
            <w:tcW w:w="5778" w:type="dxa"/>
            <w:tcMar/>
            <w:vAlign w:val="center"/>
            <w:hideMark/>
          </w:tcPr>
          <w:p w:rsidRPr="00594AAF" w:rsidR="00300663" w:rsidP="00300663" w:rsidRDefault="00300663" w14:paraId="007768C5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RU</w:t>
            </w: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– Plan verifikacije</w:t>
            </w:r>
          </w:p>
        </w:tc>
        <w:tc>
          <w:tcPr>
            <w:tcW w:w="1120" w:type="dxa"/>
            <w:tcMar/>
            <w:vAlign w:val="center"/>
            <w:hideMark/>
          </w:tcPr>
          <w:p w:rsidRPr="00594AAF" w:rsidR="00300663" w:rsidP="00300663" w:rsidRDefault="00300663" w14:paraId="4AD186DD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</w:t>
            </w:r>
            <w:r w:rsidR="008240F6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U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 w:rsidR="008240F6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PV</w:t>
            </w:r>
          </w:p>
        </w:tc>
        <w:tc>
          <w:tcPr>
            <w:tcW w:w="865" w:type="dxa"/>
            <w:tcMar/>
            <w:vAlign w:val="center"/>
            <w:hideMark/>
          </w:tcPr>
          <w:p w:rsidRPr="00594AAF" w:rsidR="00300663" w:rsidP="63C67200" w:rsidRDefault="002C42FC" w14:paraId="373EBD18" wp14:textId="08DBD749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56" w:type="dxa"/>
            <w:tcMar/>
            <w:vAlign w:val="center"/>
            <w:hideMark/>
          </w:tcPr>
          <w:p w:rsidRPr="00594AAF" w:rsidR="00300663" w:rsidP="63C67200" w:rsidRDefault="002C42FC" w14:paraId="1B366322" wp14:textId="11F39EFE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87" w:type="dxa"/>
            <w:tcMar/>
            <w:vAlign w:val="center"/>
            <w:hideMark/>
          </w:tcPr>
          <w:p w:rsidRPr="00594AAF" w:rsidR="00300663" w:rsidP="00300663" w:rsidRDefault="00300663" w14:paraId="13098E3E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594AAF" w:rsidR="00300663" w:rsidTr="63C67200" w14:paraId="16F78DBE" wp14:textId="77777777">
        <w:trPr>
          <w:trHeight w:val="20"/>
        </w:trPr>
        <w:tc>
          <w:tcPr>
            <w:tcW w:w="5778" w:type="dxa"/>
            <w:tcMar/>
            <w:vAlign w:val="center"/>
            <w:hideMark/>
          </w:tcPr>
          <w:p w:rsidRPr="00594AAF" w:rsidR="00300663" w:rsidP="00300663" w:rsidRDefault="00300663" w14:paraId="7268A8A4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7F35E0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RP</w:t>
            </w: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– Nabava</w:t>
            </w:r>
          </w:p>
        </w:tc>
        <w:tc>
          <w:tcPr>
            <w:tcW w:w="1120" w:type="dxa"/>
            <w:tcMar/>
            <w:vAlign w:val="center"/>
            <w:hideMark/>
          </w:tcPr>
          <w:p w:rsidRPr="00594AAF" w:rsidR="00300663" w:rsidP="00300663" w:rsidRDefault="00300663" w14:paraId="25D6AEA9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RP-</w:t>
            </w:r>
            <w:r w:rsidR="008240F6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N</w:t>
            </w:r>
          </w:p>
        </w:tc>
        <w:tc>
          <w:tcPr>
            <w:tcW w:w="865" w:type="dxa"/>
            <w:tcMar/>
            <w:vAlign w:val="center"/>
            <w:hideMark/>
          </w:tcPr>
          <w:p w:rsidRPr="00594AAF" w:rsidR="00300663" w:rsidP="63C67200" w:rsidRDefault="002C42FC" w14:paraId="054C5AFB" wp14:textId="73FE6459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56" w:type="dxa"/>
            <w:tcMar/>
            <w:vAlign w:val="center"/>
            <w:hideMark/>
          </w:tcPr>
          <w:p w:rsidRPr="00594AAF" w:rsidR="00300663" w:rsidP="63C67200" w:rsidRDefault="002C42FC" w14:paraId="7779FE96" wp14:textId="7DF452A8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87" w:type="dxa"/>
            <w:tcMar/>
            <w:vAlign w:val="center"/>
            <w:hideMark/>
          </w:tcPr>
          <w:p w:rsidRPr="00594AAF" w:rsidR="00300663" w:rsidP="00300663" w:rsidRDefault="00300663" w14:paraId="70FC8015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594AAF" w:rsidR="00C13057" w:rsidTr="63C67200" w14:paraId="32A72F53" wp14:textId="77777777">
        <w:trPr>
          <w:trHeight w:val="20"/>
        </w:trPr>
        <w:tc>
          <w:tcPr>
            <w:tcW w:w="5778" w:type="dxa"/>
            <w:tcMar/>
            <w:vAlign w:val="center"/>
            <w:hideMark/>
          </w:tcPr>
          <w:p w:rsidRPr="00594AAF" w:rsidR="00C13057" w:rsidP="00C13057" w:rsidRDefault="00C13057" w14:paraId="6BC41B91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7C7A23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 xml:space="preserve">E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- </w:t>
            </w: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Lista Dobavljača</w:t>
            </w:r>
          </w:p>
        </w:tc>
        <w:tc>
          <w:tcPr>
            <w:tcW w:w="1120" w:type="dxa"/>
            <w:tcMar/>
            <w:vAlign w:val="center"/>
            <w:hideMark/>
          </w:tcPr>
          <w:p w:rsidRPr="00594AAF" w:rsidR="00C13057" w:rsidP="00C13057" w:rsidRDefault="00C13057" w14:paraId="563439F2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E-LD</w:t>
            </w:r>
          </w:p>
        </w:tc>
        <w:tc>
          <w:tcPr>
            <w:tcW w:w="865" w:type="dxa"/>
            <w:tcMar/>
            <w:vAlign w:val="center"/>
            <w:hideMark/>
          </w:tcPr>
          <w:p w:rsidRPr="00594AAF" w:rsidR="00C13057" w:rsidP="63C67200" w:rsidRDefault="002C42FC" w14:paraId="5044468F" wp14:textId="13882856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56" w:type="dxa"/>
            <w:tcMar/>
            <w:vAlign w:val="center"/>
            <w:hideMark/>
          </w:tcPr>
          <w:p w:rsidRPr="00594AAF" w:rsidR="00C13057" w:rsidP="63C67200" w:rsidRDefault="002C42FC" w14:paraId="7FF19F9E" wp14:textId="07440C9D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87" w:type="dxa"/>
            <w:tcMar/>
            <w:vAlign w:val="center"/>
            <w:hideMark/>
          </w:tcPr>
          <w:p w:rsidRPr="00594AAF" w:rsidR="00C13057" w:rsidP="00C13057" w:rsidRDefault="00C13057" w14:paraId="375A2BC6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 godine</w:t>
            </w:r>
          </w:p>
        </w:tc>
      </w:tr>
      <w:tr xmlns:wp14="http://schemas.microsoft.com/office/word/2010/wordml" w:rsidRPr="00594AAF" w:rsidR="00CA1C5A" w:rsidTr="63C67200" w14:paraId="761AF766" wp14:textId="77777777">
        <w:trPr>
          <w:trHeight w:val="20"/>
        </w:trPr>
        <w:tc>
          <w:tcPr>
            <w:tcW w:w="5778" w:type="dxa"/>
            <w:tcMar/>
            <w:vAlign w:val="center"/>
          </w:tcPr>
          <w:p w:rsidRPr="007F35E0" w:rsidR="00CA1C5A" w:rsidP="00300663" w:rsidRDefault="00CA1C5A" w14:paraId="500BBB6F" wp14:textId="77777777">
            <w:pPr>
              <w:suppressAutoHyphens w:val="0"/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 xml:space="preserve">RU </w:t>
            </w:r>
            <w:r w:rsidRPr="00CA1C5A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– Definiranje LOT-a</w:t>
            </w:r>
          </w:p>
        </w:tc>
        <w:tc>
          <w:tcPr>
            <w:tcW w:w="1120" w:type="dxa"/>
            <w:tcMar/>
            <w:vAlign w:val="center"/>
          </w:tcPr>
          <w:p w:rsidR="00CA1C5A" w:rsidP="00300663" w:rsidRDefault="00CA1C5A" w14:paraId="4DF4FDF2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RU-DL</w:t>
            </w:r>
          </w:p>
        </w:tc>
        <w:tc>
          <w:tcPr>
            <w:tcW w:w="865" w:type="dxa"/>
            <w:tcMar/>
            <w:vAlign w:val="center"/>
          </w:tcPr>
          <w:p w:rsidR="00CA1C5A" w:rsidP="63C67200" w:rsidRDefault="002C42FC" w14:paraId="712645B3" wp14:textId="2852E84E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56" w:type="dxa"/>
            <w:tcMar/>
            <w:vAlign w:val="center"/>
          </w:tcPr>
          <w:p w:rsidR="00CA1C5A" w:rsidP="63C67200" w:rsidRDefault="002C42FC" w14:paraId="18BFFE6C" wp14:textId="66BB1252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87" w:type="dxa"/>
            <w:tcMar/>
            <w:vAlign w:val="center"/>
          </w:tcPr>
          <w:p w:rsidRPr="00594AAF" w:rsidR="00CA1C5A" w:rsidP="00300663" w:rsidRDefault="00CA1C5A" w14:paraId="2B2C99F2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594AAF" w:rsidR="00300663" w:rsidTr="63C67200" w14:paraId="78B92504" wp14:textId="77777777">
        <w:trPr>
          <w:trHeight w:val="20"/>
        </w:trPr>
        <w:tc>
          <w:tcPr>
            <w:tcW w:w="5778" w:type="dxa"/>
            <w:tcMar/>
            <w:vAlign w:val="center"/>
            <w:hideMark/>
          </w:tcPr>
          <w:p w:rsidRPr="00594AAF" w:rsidR="00300663" w:rsidP="00300663" w:rsidRDefault="00300663" w14:paraId="3FAA213E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7F35E0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RP</w:t>
            </w: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– Prijem i skladištenje</w:t>
            </w:r>
          </w:p>
        </w:tc>
        <w:tc>
          <w:tcPr>
            <w:tcW w:w="1120" w:type="dxa"/>
            <w:tcMar/>
            <w:vAlign w:val="center"/>
            <w:hideMark/>
          </w:tcPr>
          <w:p w:rsidRPr="00594AAF" w:rsidR="00300663" w:rsidP="00300663" w:rsidRDefault="00300663" w14:paraId="314B0704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RP-</w:t>
            </w:r>
            <w:r w:rsidR="008240F6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PS</w:t>
            </w:r>
          </w:p>
        </w:tc>
        <w:tc>
          <w:tcPr>
            <w:tcW w:w="865" w:type="dxa"/>
            <w:tcMar/>
            <w:vAlign w:val="center"/>
            <w:hideMark/>
          </w:tcPr>
          <w:p w:rsidRPr="00594AAF" w:rsidR="00300663" w:rsidP="63C67200" w:rsidRDefault="002C42FC" w14:paraId="3DBE1191" wp14:textId="52FEBAC3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56" w:type="dxa"/>
            <w:tcMar/>
            <w:vAlign w:val="center"/>
            <w:hideMark/>
          </w:tcPr>
          <w:p w:rsidRPr="00594AAF" w:rsidR="00300663" w:rsidP="63C67200" w:rsidRDefault="002C42FC" w14:paraId="5DDB1B83" wp14:textId="5E7CB61D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87" w:type="dxa"/>
            <w:tcMar/>
            <w:vAlign w:val="center"/>
            <w:hideMark/>
          </w:tcPr>
          <w:p w:rsidRPr="00594AAF" w:rsidR="00300663" w:rsidP="00300663" w:rsidRDefault="00300663" w14:paraId="7F6064D5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594AAF" w:rsidR="00300663" w:rsidTr="63C67200" w14:paraId="4B15BE2A" wp14:textId="77777777">
        <w:trPr>
          <w:trHeight w:val="20"/>
        </w:trPr>
        <w:tc>
          <w:tcPr>
            <w:tcW w:w="5778" w:type="dxa"/>
            <w:tcMar/>
            <w:vAlign w:val="center"/>
            <w:hideMark/>
          </w:tcPr>
          <w:p w:rsidRPr="00594AAF" w:rsidR="00300663" w:rsidP="00300663" w:rsidRDefault="00300663" w14:paraId="0FAB5554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7C7A23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 xml:space="preserve">E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- </w:t>
            </w: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Evidencija prijema</w:t>
            </w:r>
          </w:p>
        </w:tc>
        <w:tc>
          <w:tcPr>
            <w:tcW w:w="1120" w:type="dxa"/>
            <w:tcMar/>
            <w:vAlign w:val="center"/>
            <w:hideMark/>
          </w:tcPr>
          <w:p w:rsidRPr="00594AAF" w:rsidR="00300663" w:rsidP="00300663" w:rsidRDefault="008240F6" w14:paraId="2DF1AFDE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</w:t>
            </w:r>
            <w:r w:rsidR="0030066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EP</w:t>
            </w:r>
          </w:p>
        </w:tc>
        <w:tc>
          <w:tcPr>
            <w:tcW w:w="865" w:type="dxa"/>
            <w:tcMar/>
            <w:vAlign w:val="center"/>
            <w:hideMark/>
          </w:tcPr>
          <w:p w:rsidRPr="00594AAF" w:rsidR="00300663" w:rsidP="63C67200" w:rsidRDefault="002C42FC" w14:paraId="7F170042" wp14:textId="55FF598F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56" w:type="dxa"/>
            <w:tcMar/>
            <w:vAlign w:val="center"/>
            <w:hideMark/>
          </w:tcPr>
          <w:p w:rsidRPr="00594AAF" w:rsidR="00300663" w:rsidP="63C67200" w:rsidRDefault="002C42FC" w14:paraId="3520E6AF" wp14:textId="118860C1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87" w:type="dxa"/>
            <w:tcMar/>
            <w:vAlign w:val="center"/>
            <w:hideMark/>
          </w:tcPr>
          <w:p w:rsidRPr="00594AAF" w:rsidR="00300663" w:rsidP="00300663" w:rsidRDefault="00300663" w14:paraId="2586519A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 godine</w:t>
            </w:r>
          </w:p>
        </w:tc>
      </w:tr>
      <w:tr xmlns:wp14="http://schemas.microsoft.com/office/word/2010/wordml" w:rsidRPr="00594AAF" w:rsidR="00300663" w:rsidTr="63C67200" w14:paraId="58F8BAFF" wp14:textId="77777777">
        <w:trPr>
          <w:trHeight w:val="20"/>
        </w:trPr>
        <w:tc>
          <w:tcPr>
            <w:tcW w:w="5778" w:type="dxa"/>
            <w:tcMar/>
            <w:vAlign w:val="center"/>
            <w:hideMark/>
          </w:tcPr>
          <w:p w:rsidRPr="00594AAF" w:rsidR="00300663" w:rsidP="00300663" w:rsidRDefault="00300663" w14:paraId="08C6DBC2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RU</w:t>
            </w: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– Rotacija hrane</w:t>
            </w:r>
          </w:p>
        </w:tc>
        <w:tc>
          <w:tcPr>
            <w:tcW w:w="1120" w:type="dxa"/>
            <w:tcMar/>
            <w:vAlign w:val="center"/>
            <w:hideMark/>
          </w:tcPr>
          <w:p w:rsidRPr="00594AAF" w:rsidR="00300663" w:rsidP="00300663" w:rsidRDefault="00300663" w14:paraId="4099DD3E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</w:t>
            </w:r>
            <w:r w:rsidR="008240F6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U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 w:rsidR="008240F6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RH</w:t>
            </w:r>
          </w:p>
        </w:tc>
        <w:tc>
          <w:tcPr>
            <w:tcW w:w="865" w:type="dxa"/>
            <w:tcMar/>
            <w:vAlign w:val="center"/>
            <w:hideMark/>
          </w:tcPr>
          <w:p w:rsidRPr="00594AAF" w:rsidR="00300663" w:rsidP="63C67200" w:rsidRDefault="002C42FC" w14:paraId="615C32E9" wp14:textId="24090789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56" w:type="dxa"/>
            <w:tcMar/>
            <w:vAlign w:val="center"/>
            <w:hideMark/>
          </w:tcPr>
          <w:p w:rsidRPr="00594AAF" w:rsidR="00300663" w:rsidP="63C67200" w:rsidRDefault="002C42FC" w14:paraId="577E7080" wp14:textId="3A0658D8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87" w:type="dxa"/>
            <w:tcMar/>
            <w:vAlign w:val="center"/>
            <w:hideMark/>
          </w:tcPr>
          <w:p w:rsidRPr="00594AAF" w:rsidR="00300663" w:rsidP="00300663" w:rsidRDefault="00300663" w14:paraId="6FFFF853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594AAF" w:rsidR="009071BD" w:rsidTr="63C67200" w14:paraId="2941E1E1" wp14:textId="77777777">
        <w:trPr>
          <w:trHeight w:val="20"/>
        </w:trPr>
        <w:tc>
          <w:tcPr>
            <w:tcW w:w="5778" w:type="dxa"/>
            <w:tcMar/>
            <w:vAlign w:val="center"/>
            <w:hideMark/>
          </w:tcPr>
          <w:p w:rsidRPr="00594AAF" w:rsidR="009071BD" w:rsidP="009071BD" w:rsidRDefault="009071BD" w14:paraId="70F0851E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7F35E0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RP</w:t>
            </w: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–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Otprema</w:t>
            </w:r>
          </w:p>
        </w:tc>
        <w:tc>
          <w:tcPr>
            <w:tcW w:w="1120" w:type="dxa"/>
            <w:tcMar/>
            <w:vAlign w:val="center"/>
            <w:hideMark/>
          </w:tcPr>
          <w:p w:rsidRPr="00594AAF" w:rsidR="009071BD" w:rsidP="009071BD" w:rsidRDefault="009071BD" w14:paraId="190C27CB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RP-O</w:t>
            </w:r>
          </w:p>
        </w:tc>
        <w:tc>
          <w:tcPr>
            <w:tcW w:w="865" w:type="dxa"/>
            <w:tcMar/>
            <w:vAlign w:val="center"/>
            <w:hideMark/>
          </w:tcPr>
          <w:p w:rsidRPr="00594AAF" w:rsidR="009071BD" w:rsidP="63C67200" w:rsidRDefault="009071BD" w14:paraId="23F50F45" wp14:textId="45CFAD6A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56" w:type="dxa"/>
            <w:tcMar/>
            <w:vAlign w:val="center"/>
            <w:hideMark/>
          </w:tcPr>
          <w:p w:rsidRPr="00594AAF" w:rsidR="009071BD" w:rsidP="63C67200" w:rsidRDefault="009071BD" w14:paraId="2A21A68B" wp14:textId="07A4666B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87" w:type="dxa"/>
            <w:tcMar/>
            <w:vAlign w:val="center"/>
            <w:hideMark/>
          </w:tcPr>
          <w:p w:rsidRPr="00594AAF" w:rsidR="009071BD" w:rsidP="003636FD" w:rsidRDefault="009071BD" w14:paraId="0F913FC7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594AAF" w:rsidR="009071BD" w:rsidTr="63C67200" w14:paraId="350F6013" wp14:textId="77777777">
        <w:trPr>
          <w:trHeight w:val="20"/>
        </w:trPr>
        <w:tc>
          <w:tcPr>
            <w:tcW w:w="5778" w:type="dxa"/>
            <w:tcMar/>
            <w:vAlign w:val="center"/>
            <w:hideMark/>
          </w:tcPr>
          <w:p w:rsidRPr="00594AAF" w:rsidR="009071BD" w:rsidP="009071BD" w:rsidRDefault="009071BD" w14:paraId="2BCF7320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7C7A23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 xml:space="preserve">E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- </w:t>
            </w: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Evidencija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otpreme</w:t>
            </w:r>
          </w:p>
        </w:tc>
        <w:tc>
          <w:tcPr>
            <w:tcW w:w="1120" w:type="dxa"/>
            <w:tcMar/>
            <w:vAlign w:val="center"/>
            <w:hideMark/>
          </w:tcPr>
          <w:p w:rsidRPr="00594AAF" w:rsidR="009071BD" w:rsidP="009071BD" w:rsidRDefault="009071BD" w14:paraId="6841B857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E-EO</w:t>
            </w:r>
          </w:p>
        </w:tc>
        <w:tc>
          <w:tcPr>
            <w:tcW w:w="865" w:type="dxa"/>
            <w:tcMar/>
            <w:vAlign w:val="center"/>
            <w:hideMark/>
          </w:tcPr>
          <w:p w:rsidRPr="00594AAF" w:rsidR="009071BD" w:rsidP="63C67200" w:rsidRDefault="009071BD" w14:paraId="3455800A" wp14:textId="609C40A4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56" w:type="dxa"/>
            <w:tcMar/>
            <w:vAlign w:val="center"/>
            <w:hideMark/>
          </w:tcPr>
          <w:p w:rsidRPr="00594AAF" w:rsidR="009071BD" w:rsidP="63C67200" w:rsidRDefault="009071BD" w14:paraId="2821E580" wp14:textId="3E4927D8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87" w:type="dxa"/>
            <w:tcMar/>
            <w:vAlign w:val="center"/>
            <w:hideMark/>
          </w:tcPr>
          <w:p w:rsidRPr="00594AAF" w:rsidR="009071BD" w:rsidP="003636FD" w:rsidRDefault="009071BD" w14:paraId="3D625789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 godine</w:t>
            </w:r>
          </w:p>
        </w:tc>
      </w:tr>
      <w:tr xmlns:wp14="http://schemas.microsoft.com/office/word/2010/wordml" w:rsidRPr="00594AAF" w:rsidR="009071BD" w:rsidTr="63C67200" w14:paraId="06E7AD7D" wp14:textId="77777777">
        <w:trPr>
          <w:trHeight w:val="20"/>
        </w:trPr>
        <w:tc>
          <w:tcPr>
            <w:tcW w:w="5778" w:type="dxa"/>
            <w:tcMar/>
            <w:vAlign w:val="center"/>
            <w:hideMark/>
          </w:tcPr>
          <w:p w:rsidRPr="00594AAF" w:rsidR="009071BD" w:rsidP="009071BD" w:rsidRDefault="009071BD" w14:paraId="0AEB36B0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7C7A23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 xml:space="preserve">E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- </w:t>
            </w: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Lista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kupaca</w:t>
            </w:r>
          </w:p>
        </w:tc>
        <w:tc>
          <w:tcPr>
            <w:tcW w:w="1120" w:type="dxa"/>
            <w:tcMar/>
            <w:vAlign w:val="center"/>
            <w:hideMark/>
          </w:tcPr>
          <w:p w:rsidRPr="00594AAF" w:rsidR="009071BD" w:rsidP="009071BD" w:rsidRDefault="009071BD" w14:paraId="451910C9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E-LK</w:t>
            </w:r>
            <w:bookmarkStart w:name="_GoBack" w:id="1"/>
            <w:bookmarkEnd w:id="1"/>
          </w:p>
        </w:tc>
        <w:tc>
          <w:tcPr>
            <w:tcW w:w="865" w:type="dxa"/>
            <w:tcMar/>
            <w:vAlign w:val="center"/>
            <w:hideMark/>
          </w:tcPr>
          <w:p w:rsidRPr="00594AAF" w:rsidR="009071BD" w:rsidP="63C67200" w:rsidRDefault="009071BD" w14:paraId="067A947E" wp14:textId="28C51505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56" w:type="dxa"/>
            <w:tcMar/>
            <w:vAlign w:val="center"/>
            <w:hideMark/>
          </w:tcPr>
          <w:p w:rsidRPr="00594AAF" w:rsidR="009071BD" w:rsidP="63C67200" w:rsidRDefault="009071BD" w14:paraId="46A66FE7" wp14:textId="0328BF88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87" w:type="dxa"/>
            <w:tcMar/>
            <w:vAlign w:val="center"/>
            <w:hideMark/>
          </w:tcPr>
          <w:p w:rsidRPr="00594AAF" w:rsidR="009071BD" w:rsidP="003636FD" w:rsidRDefault="009071BD" w14:paraId="33EC50E4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 godine</w:t>
            </w:r>
          </w:p>
        </w:tc>
      </w:tr>
      <w:tr xmlns:wp14="http://schemas.microsoft.com/office/word/2010/wordml" w:rsidRPr="00594AAF" w:rsidR="00300663" w:rsidTr="63C67200" w14:paraId="1152F984" wp14:textId="77777777">
        <w:trPr>
          <w:trHeight w:val="20"/>
        </w:trPr>
        <w:tc>
          <w:tcPr>
            <w:tcW w:w="5778" w:type="dxa"/>
            <w:tcMar/>
            <w:vAlign w:val="center"/>
            <w:hideMark/>
          </w:tcPr>
          <w:p w:rsidRPr="00594AAF" w:rsidR="00300663" w:rsidP="00300663" w:rsidRDefault="00300663" w14:paraId="547D2D5A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7F35E0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RP</w:t>
            </w: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– Upravljanje nesukladnostima</w:t>
            </w:r>
          </w:p>
        </w:tc>
        <w:tc>
          <w:tcPr>
            <w:tcW w:w="1120" w:type="dxa"/>
            <w:tcMar/>
            <w:vAlign w:val="center"/>
            <w:hideMark/>
          </w:tcPr>
          <w:p w:rsidRPr="00594AAF" w:rsidR="00300663" w:rsidP="00300663" w:rsidRDefault="00300663" w14:paraId="54155E4B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RP-U</w:t>
            </w:r>
            <w:r w:rsidR="008240F6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N</w:t>
            </w:r>
          </w:p>
        </w:tc>
        <w:tc>
          <w:tcPr>
            <w:tcW w:w="865" w:type="dxa"/>
            <w:tcMar/>
            <w:vAlign w:val="center"/>
            <w:hideMark/>
          </w:tcPr>
          <w:p w:rsidRPr="00594AAF" w:rsidR="00300663" w:rsidP="63C67200" w:rsidRDefault="002C42FC" w14:paraId="3CE01998" wp14:textId="6E6E08F8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56" w:type="dxa"/>
            <w:tcMar/>
            <w:vAlign w:val="center"/>
            <w:hideMark/>
          </w:tcPr>
          <w:p w:rsidRPr="00594AAF" w:rsidR="00300663" w:rsidP="63C67200" w:rsidRDefault="002C42FC" w14:paraId="0B8C11DB" wp14:textId="4564A4BC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87" w:type="dxa"/>
            <w:tcMar/>
            <w:vAlign w:val="center"/>
            <w:hideMark/>
          </w:tcPr>
          <w:p w:rsidRPr="00594AAF" w:rsidR="00300663" w:rsidP="00300663" w:rsidRDefault="00300663" w14:paraId="0F4456F3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594AAF" w:rsidR="00300663" w:rsidTr="63C67200" w14:paraId="04D9C59F" wp14:textId="77777777">
        <w:trPr>
          <w:trHeight w:val="20"/>
        </w:trPr>
        <w:tc>
          <w:tcPr>
            <w:tcW w:w="5778" w:type="dxa"/>
            <w:tcMar/>
            <w:vAlign w:val="center"/>
            <w:hideMark/>
          </w:tcPr>
          <w:p w:rsidRPr="00594AAF" w:rsidR="00300663" w:rsidP="00300663" w:rsidRDefault="00300663" w14:paraId="2C6944FC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RU</w:t>
            </w: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– Nesukladnosti i korektivne mjere</w:t>
            </w:r>
          </w:p>
        </w:tc>
        <w:tc>
          <w:tcPr>
            <w:tcW w:w="1120" w:type="dxa"/>
            <w:tcMar/>
            <w:vAlign w:val="center"/>
            <w:hideMark/>
          </w:tcPr>
          <w:p w:rsidRPr="00594AAF" w:rsidR="00300663" w:rsidP="00300663" w:rsidRDefault="00300663" w14:paraId="5446AE7F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</w:t>
            </w:r>
            <w:r w:rsidR="008240F6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U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 w:rsidR="008240F6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NKM</w:t>
            </w:r>
          </w:p>
        </w:tc>
        <w:tc>
          <w:tcPr>
            <w:tcW w:w="865" w:type="dxa"/>
            <w:tcMar/>
            <w:vAlign w:val="center"/>
            <w:hideMark/>
          </w:tcPr>
          <w:p w:rsidRPr="00594AAF" w:rsidR="00300663" w:rsidP="63C67200" w:rsidRDefault="002C42FC" w14:paraId="7C96D581" wp14:textId="6B83607C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56" w:type="dxa"/>
            <w:tcMar/>
            <w:vAlign w:val="center"/>
            <w:hideMark/>
          </w:tcPr>
          <w:p w:rsidRPr="00594AAF" w:rsidR="00300663" w:rsidP="63C67200" w:rsidRDefault="002C42FC" w14:paraId="3B4857F0" wp14:textId="58145AC8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87" w:type="dxa"/>
            <w:tcMar/>
            <w:vAlign w:val="center"/>
            <w:hideMark/>
          </w:tcPr>
          <w:p w:rsidRPr="00594AAF" w:rsidR="00300663" w:rsidP="00300663" w:rsidRDefault="00300663" w14:paraId="10DB8E48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594AAF" w:rsidR="00300663" w:rsidTr="63C67200" w14:paraId="70AE05C1" wp14:textId="77777777">
        <w:trPr>
          <w:trHeight w:val="20"/>
        </w:trPr>
        <w:tc>
          <w:tcPr>
            <w:tcW w:w="5778" w:type="dxa"/>
            <w:tcMar/>
            <w:vAlign w:val="center"/>
            <w:hideMark/>
          </w:tcPr>
          <w:p w:rsidRPr="00594AAF" w:rsidR="00300663" w:rsidP="00300663" w:rsidRDefault="00300663" w14:paraId="22374B2D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7C7A23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 xml:space="preserve">E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- </w:t>
            </w: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Evidencija utvrđivanja nesukladnosti</w:t>
            </w:r>
          </w:p>
        </w:tc>
        <w:tc>
          <w:tcPr>
            <w:tcW w:w="1120" w:type="dxa"/>
            <w:tcMar/>
            <w:vAlign w:val="center"/>
            <w:hideMark/>
          </w:tcPr>
          <w:p w:rsidRPr="00594AAF" w:rsidR="00300663" w:rsidP="00300663" w:rsidRDefault="008240F6" w14:paraId="58E48440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</w:t>
            </w:r>
            <w:r w:rsidR="0030066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UN</w:t>
            </w:r>
          </w:p>
        </w:tc>
        <w:tc>
          <w:tcPr>
            <w:tcW w:w="865" w:type="dxa"/>
            <w:tcMar/>
            <w:vAlign w:val="center"/>
            <w:hideMark/>
          </w:tcPr>
          <w:p w:rsidRPr="00594AAF" w:rsidR="00300663" w:rsidP="63C67200" w:rsidRDefault="002C42FC" w14:paraId="22BB8B80" wp14:textId="517C7318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56" w:type="dxa"/>
            <w:tcMar/>
            <w:vAlign w:val="center"/>
            <w:hideMark/>
          </w:tcPr>
          <w:p w:rsidRPr="00594AAF" w:rsidR="00300663" w:rsidP="63C67200" w:rsidRDefault="002C42FC" w14:paraId="4BCD4C33" wp14:textId="6B2E95A5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87" w:type="dxa"/>
            <w:tcMar/>
            <w:vAlign w:val="center"/>
            <w:hideMark/>
          </w:tcPr>
          <w:p w:rsidRPr="00594AAF" w:rsidR="00300663" w:rsidP="00300663" w:rsidRDefault="00300663" w14:paraId="6D7983EB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 godine</w:t>
            </w:r>
          </w:p>
        </w:tc>
      </w:tr>
      <w:tr xmlns:wp14="http://schemas.microsoft.com/office/word/2010/wordml" w:rsidRPr="00594AAF" w:rsidR="00300663" w:rsidTr="63C67200" w14:paraId="2414BF27" wp14:textId="77777777">
        <w:trPr>
          <w:trHeight w:val="20"/>
        </w:trPr>
        <w:tc>
          <w:tcPr>
            <w:tcW w:w="5778" w:type="dxa"/>
            <w:tcMar/>
            <w:vAlign w:val="center"/>
            <w:hideMark/>
          </w:tcPr>
          <w:p w:rsidRPr="00594AAF" w:rsidR="00300663" w:rsidP="00300663" w:rsidRDefault="00300663" w14:paraId="6FA77DF4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7F35E0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RP</w:t>
            </w: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– Provedba korektivnih mjera i preventivnih radnji</w:t>
            </w:r>
          </w:p>
        </w:tc>
        <w:tc>
          <w:tcPr>
            <w:tcW w:w="1120" w:type="dxa"/>
            <w:tcMar/>
            <w:vAlign w:val="center"/>
            <w:hideMark/>
          </w:tcPr>
          <w:p w:rsidRPr="00594AAF" w:rsidR="00300663" w:rsidP="00300663" w:rsidRDefault="00300663" w14:paraId="5728C8DE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RP-</w:t>
            </w:r>
            <w:r w:rsidR="008240F6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PKMPR</w:t>
            </w:r>
          </w:p>
        </w:tc>
        <w:tc>
          <w:tcPr>
            <w:tcW w:w="865" w:type="dxa"/>
            <w:tcMar/>
            <w:vAlign w:val="center"/>
            <w:hideMark/>
          </w:tcPr>
          <w:p w:rsidRPr="00594AAF" w:rsidR="00300663" w:rsidP="63C67200" w:rsidRDefault="002C42FC" w14:paraId="1BB8190A" wp14:textId="33CBE19A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56" w:type="dxa"/>
            <w:tcMar/>
            <w:vAlign w:val="center"/>
            <w:hideMark/>
          </w:tcPr>
          <w:p w:rsidRPr="00594AAF" w:rsidR="00300663" w:rsidP="63C67200" w:rsidRDefault="002C42FC" w14:paraId="4BFFA84C" wp14:textId="1B53C123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87" w:type="dxa"/>
            <w:tcMar/>
            <w:vAlign w:val="center"/>
            <w:hideMark/>
          </w:tcPr>
          <w:p w:rsidRPr="00594AAF" w:rsidR="00300663" w:rsidP="00300663" w:rsidRDefault="00300663" w14:paraId="15EE4E38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594AAF" w:rsidR="00300663" w:rsidTr="63C67200" w14:paraId="6BF07676" wp14:textId="77777777">
        <w:trPr>
          <w:trHeight w:val="20"/>
        </w:trPr>
        <w:tc>
          <w:tcPr>
            <w:tcW w:w="5778" w:type="dxa"/>
            <w:tcMar/>
            <w:vAlign w:val="center"/>
            <w:hideMark/>
          </w:tcPr>
          <w:p w:rsidRPr="00594AAF" w:rsidR="00300663" w:rsidP="00300663" w:rsidRDefault="00300663" w14:paraId="03E175DD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7C7A23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 xml:space="preserve">E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- </w:t>
            </w: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Evidencija o preventivnoj radnji</w:t>
            </w:r>
          </w:p>
        </w:tc>
        <w:tc>
          <w:tcPr>
            <w:tcW w:w="1120" w:type="dxa"/>
            <w:tcMar/>
            <w:vAlign w:val="center"/>
            <w:hideMark/>
          </w:tcPr>
          <w:p w:rsidRPr="00594AAF" w:rsidR="00300663" w:rsidP="00300663" w:rsidRDefault="008240F6" w14:paraId="554910BD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</w:t>
            </w:r>
            <w:r w:rsidR="0030066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</w:t>
            </w:r>
          </w:p>
        </w:tc>
        <w:tc>
          <w:tcPr>
            <w:tcW w:w="865" w:type="dxa"/>
            <w:tcMar/>
            <w:vAlign w:val="center"/>
            <w:hideMark/>
          </w:tcPr>
          <w:p w:rsidRPr="00594AAF" w:rsidR="00300663" w:rsidP="63C67200" w:rsidRDefault="002C42FC" w14:paraId="3B497E01" wp14:textId="63ED3F0B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56" w:type="dxa"/>
            <w:tcMar/>
            <w:vAlign w:val="center"/>
            <w:hideMark/>
          </w:tcPr>
          <w:p w:rsidRPr="00594AAF" w:rsidR="00300663" w:rsidP="63C67200" w:rsidRDefault="002C42FC" w14:paraId="4A322E92" wp14:textId="6264D095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87" w:type="dxa"/>
            <w:tcMar/>
            <w:vAlign w:val="center"/>
            <w:hideMark/>
          </w:tcPr>
          <w:p w:rsidRPr="00594AAF" w:rsidR="00300663" w:rsidP="00300663" w:rsidRDefault="00300663" w14:paraId="7991544F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 godine</w:t>
            </w:r>
          </w:p>
        </w:tc>
      </w:tr>
      <w:tr xmlns:wp14="http://schemas.microsoft.com/office/word/2010/wordml" w:rsidRPr="00594AAF" w:rsidR="00300663" w:rsidTr="63C67200" w14:paraId="2ABE71DD" wp14:textId="77777777">
        <w:trPr>
          <w:trHeight w:val="20"/>
        </w:trPr>
        <w:tc>
          <w:tcPr>
            <w:tcW w:w="5778" w:type="dxa"/>
            <w:tcMar/>
            <w:vAlign w:val="center"/>
            <w:hideMark/>
          </w:tcPr>
          <w:p w:rsidRPr="00594AAF" w:rsidR="00300663" w:rsidP="00300663" w:rsidRDefault="00300663" w14:paraId="75F65770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7F35E0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RP</w:t>
            </w: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– Interni audit</w:t>
            </w:r>
          </w:p>
        </w:tc>
        <w:tc>
          <w:tcPr>
            <w:tcW w:w="1120" w:type="dxa"/>
            <w:tcMar/>
            <w:vAlign w:val="center"/>
            <w:hideMark/>
          </w:tcPr>
          <w:p w:rsidRPr="00594AAF" w:rsidR="00300663" w:rsidP="00300663" w:rsidRDefault="00300663" w14:paraId="1701C277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RP-</w:t>
            </w:r>
            <w:r w:rsidR="008240F6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IA</w:t>
            </w:r>
          </w:p>
        </w:tc>
        <w:tc>
          <w:tcPr>
            <w:tcW w:w="865" w:type="dxa"/>
            <w:tcMar/>
            <w:vAlign w:val="center"/>
            <w:hideMark/>
          </w:tcPr>
          <w:p w:rsidRPr="00594AAF" w:rsidR="00300663" w:rsidP="63C67200" w:rsidRDefault="002C42FC" w14:paraId="39416E75" wp14:textId="4F828876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56" w:type="dxa"/>
            <w:tcMar/>
            <w:vAlign w:val="center"/>
            <w:hideMark/>
          </w:tcPr>
          <w:p w:rsidRPr="00594AAF" w:rsidR="00300663" w:rsidP="63C67200" w:rsidRDefault="002C42FC" w14:paraId="1E831163" wp14:textId="36F60955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87" w:type="dxa"/>
            <w:tcMar/>
            <w:vAlign w:val="center"/>
            <w:hideMark/>
          </w:tcPr>
          <w:p w:rsidRPr="00594AAF" w:rsidR="00300663" w:rsidP="00300663" w:rsidRDefault="00300663" w14:paraId="7E767BE6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594AAF" w:rsidR="00300663" w:rsidTr="63C67200" w14:paraId="47FBB345" wp14:textId="77777777">
        <w:trPr>
          <w:trHeight w:val="20"/>
        </w:trPr>
        <w:tc>
          <w:tcPr>
            <w:tcW w:w="5778" w:type="dxa"/>
            <w:tcMar/>
            <w:vAlign w:val="center"/>
            <w:hideMark/>
          </w:tcPr>
          <w:p w:rsidRPr="00594AAF" w:rsidR="00300663" w:rsidP="00300663" w:rsidRDefault="00300663" w14:paraId="3993E6A1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7F35E0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RP</w:t>
            </w: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– Sljedivost i povlačenje proizvoda</w:t>
            </w:r>
          </w:p>
        </w:tc>
        <w:tc>
          <w:tcPr>
            <w:tcW w:w="1120" w:type="dxa"/>
            <w:tcMar/>
            <w:vAlign w:val="center"/>
            <w:hideMark/>
          </w:tcPr>
          <w:p w:rsidRPr="00594AAF" w:rsidR="00300663" w:rsidP="00300663" w:rsidRDefault="00300663" w14:paraId="6870B3A3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RP-</w:t>
            </w:r>
            <w:r w:rsidR="008240F6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SPP</w:t>
            </w:r>
          </w:p>
        </w:tc>
        <w:tc>
          <w:tcPr>
            <w:tcW w:w="865" w:type="dxa"/>
            <w:tcMar/>
            <w:vAlign w:val="center"/>
            <w:hideMark/>
          </w:tcPr>
          <w:p w:rsidRPr="00594AAF" w:rsidR="00300663" w:rsidP="63C67200" w:rsidRDefault="002C42FC" w14:paraId="7913FA8B" wp14:textId="7CFAFCF0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56" w:type="dxa"/>
            <w:tcMar/>
            <w:vAlign w:val="center"/>
            <w:hideMark/>
          </w:tcPr>
          <w:p w:rsidRPr="00594AAF" w:rsidR="00300663" w:rsidP="63C67200" w:rsidRDefault="002C42FC" w14:paraId="20EB902F" wp14:textId="14CCA79E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87" w:type="dxa"/>
            <w:tcMar/>
            <w:vAlign w:val="center"/>
            <w:hideMark/>
          </w:tcPr>
          <w:p w:rsidRPr="00594AAF" w:rsidR="00300663" w:rsidP="00300663" w:rsidRDefault="00300663" w14:paraId="72CD31BF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594AAF" w:rsidR="00300663" w:rsidTr="63C67200" w14:paraId="40FA4549" wp14:textId="77777777">
        <w:trPr>
          <w:trHeight w:val="20"/>
        </w:trPr>
        <w:tc>
          <w:tcPr>
            <w:tcW w:w="5778" w:type="dxa"/>
            <w:tcMar/>
            <w:vAlign w:val="center"/>
            <w:hideMark/>
          </w:tcPr>
          <w:p w:rsidRPr="00594AAF" w:rsidR="00300663" w:rsidP="00300663" w:rsidRDefault="00300663" w14:paraId="66164FF8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7C7A23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 xml:space="preserve">E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- </w:t>
            </w: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Evidencija opoziva ili povlačenja proizvoda</w:t>
            </w:r>
          </w:p>
        </w:tc>
        <w:tc>
          <w:tcPr>
            <w:tcW w:w="1120" w:type="dxa"/>
            <w:tcMar/>
            <w:vAlign w:val="center"/>
            <w:hideMark/>
          </w:tcPr>
          <w:p w:rsidRPr="00594AAF" w:rsidR="00300663" w:rsidP="00300663" w:rsidRDefault="008240F6" w14:paraId="010A432A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</w:t>
            </w:r>
            <w:r w:rsidR="0030066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EOPP</w:t>
            </w:r>
          </w:p>
        </w:tc>
        <w:tc>
          <w:tcPr>
            <w:tcW w:w="865" w:type="dxa"/>
            <w:tcMar/>
            <w:vAlign w:val="center"/>
            <w:hideMark/>
          </w:tcPr>
          <w:p w:rsidRPr="00594AAF" w:rsidR="00300663" w:rsidP="63C67200" w:rsidRDefault="002C42FC" w14:paraId="5CA3C63D" wp14:textId="53156407">
            <w:pPr>
              <w:pStyle w:val="Normal"/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56" w:type="dxa"/>
            <w:tcMar/>
            <w:vAlign w:val="center"/>
            <w:hideMark/>
          </w:tcPr>
          <w:p w:rsidRPr="00594AAF" w:rsidR="00300663" w:rsidP="63C67200" w:rsidRDefault="002C42FC" w14:paraId="26F73F5A" wp14:textId="3EAEC7F8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87" w:type="dxa"/>
            <w:tcMar/>
            <w:vAlign w:val="center"/>
            <w:hideMark/>
          </w:tcPr>
          <w:p w:rsidRPr="00594AAF" w:rsidR="00300663" w:rsidP="00300663" w:rsidRDefault="00300663" w14:paraId="4E291DE4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 godine</w:t>
            </w:r>
          </w:p>
        </w:tc>
      </w:tr>
      <w:tr xmlns:wp14="http://schemas.microsoft.com/office/word/2010/wordml" w:rsidRPr="00594AAF" w:rsidR="00300663" w:rsidTr="63C67200" w14:paraId="0CD08FA3" wp14:textId="77777777">
        <w:trPr>
          <w:trHeight w:val="20"/>
        </w:trPr>
        <w:tc>
          <w:tcPr>
            <w:tcW w:w="5778" w:type="dxa"/>
            <w:tcMar/>
            <w:vAlign w:val="center"/>
            <w:hideMark/>
          </w:tcPr>
          <w:p w:rsidRPr="00594AAF" w:rsidR="00300663" w:rsidP="00300663" w:rsidRDefault="00300663" w14:paraId="1AE00C1D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7C7A23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 xml:space="preserve">E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- </w:t>
            </w: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Evidencija verifikacije sljedivosti</w:t>
            </w:r>
          </w:p>
        </w:tc>
        <w:tc>
          <w:tcPr>
            <w:tcW w:w="1120" w:type="dxa"/>
            <w:tcMar/>
            <w:vAlign w:val="center"/>
            <w:hideMark/>
          </w:tcPr>
          <w:p w:rsidRPr="00594AAF" w:rsidR="00300663" w:rsidP="00300663" w:rsidRDefault="008240F6" w14:paraId="37A66D1A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</w:t>
            </w:r>
            <w:r w:rsidR="0030066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EVS</w:t>
            </w:r>
          </w:p>
        </w:tc>
        <w:tc>
          <w:tcPr>
            <w:tcW w:w="865" w:type="dxa"/>
            <w:tcMar/>
            <w:vAlign w:val="center"/>
            <w:hideMark/>
          </w:tcPr>
          <w:p w:rsidRPr="00594AAF" w:rsidR="00300663" w:rsidP="63C67200" w:rsidRDefault="002C42FC" w14:paraId="0008972C" wp14:textId="223C6C21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256" w:type="dxa"/>
            <w:tcMar/>
            <w:vAlign w:val="center"/>
            <w:hideMark/>
          </w:tcPr>
          <w:p w:rsidRPr="00594AAF" w:rsidR="00300663" w:rsidP="63C67200" w:rsidRDefault="002C42FC" w14:paraId="7952A6B6" wp14:textId="0C30DD6D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187" w:type="dxa"/>
            <w:tcMar/>
            <w:vAlign w:val="center"/>
            <w:hideMark/>
          </w:tcPr>
          <w:p w:rsidRPr="00594AAF" w:rsidR="00300663" w:rsidP="00300663" w:rsidRDefault="00C13057" w14:paraId="4CECC7FD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 godine</w:t>
            </w:r>
          </w:p>
        </w:tc>
      </w:tr>
    </w:tbl>
    <w:p xmlns:wp14="http://schemas.microsoft.com/office/word/2010/wordml" w:rsidR="00594AAF" w:rsidRDefault="00594AAF" w14:paraId="6A05A809" wp14:textId="77777777"/>
    <w:p xmlns:wp14="http://schemas.microsoft.com/office/word/2010/wordml" w:rsidR="003C03B6" w:rsidP="003C03B6" w:rsidRDefault="0000616F" w14:paraId="5A39BBE3" wp14:textId="77777777">
      <w:r>
        <w:br w:type="page"/>
      </w:r>
    </w:p>
    <w:p xmlns:wp14="http://schemas.microsoft.com/office/word/2010/wordml" w:rsidR="003C03B6" w:rsidP="003C03B6" w:rsidRDefault="003C03B6" w14:paraId="725D1E0A" wp14:textId="77777777">
      <w:r>
        <w:rPr>
          <w:sz w:val="20"/>
          <w:szCs w:val="20"/>
        </w:rPr>
        <w:t>PREDUVJETNI PROGRAMI</w:t>
      </w:r>
    </w:p>
    <w:tbl>
      <w:tblPr>
        <w:tblW w:w="10206" w:type="dxa"/>
        <w:tblInd w:w="567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637"/>
        <w:gridCol w:w="1275"/>
        <w:gridCol w:w="851"/>
        <w:gridCol w:w="1088"/>
        <w:gridCol w:w="1355"/>
      </w:tblGrid>
      <w:tr xmlns:wp14="http://schemas.microsoft.com/office/word/2010/wordml" w:rsidRPr="002A4123" w:rsidR="002A4123" w:rsidTr="63C67200" w14:paraId="0570C266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2A4123" w:rsidR="002A4123" w:rsidP="002A4123" w:rsidRDefault="002A4123" w14:paraId="351AB6BC" wp14:textId="77777777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Naziv dokumenta/zapisa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shd w:val="clear" w:color="auto" w:fill="D9D9D9" w:themeFill="background1" w:themeFillShade="D9"/>
            <w:tcMar/>
            <w:vAlign w:val="bottom"/>
            <w:hideMark/>
          </w:tcPr>
          <w:p w:rsidRPr="002A4123" w:rsidR="002A4123" w:rsidP="002A4123" w:rsidRDefault="002A4123" w14:paraId="27853CCF" wp14:textId="77777777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Oznaka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shd w:val="clear" w:color="auto" w:fill="D9D9D9" w:themeFill="background1" w:themeFillShade="D9"/>
            <w:tcMar/>
            <w:vAlign w:val="bottom"/>
            <w:hideMark/>
          </w:tcPr>
          <w:p w:rsidRPr="002A4123" w:rsidR="002A4123" w:rsidP="002A4123" w:rsidRDefault="002A4123" w14:paraId="6B19A56C" wp14:textId="77777777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Verzija</w:t>
            </w:r>
          </w:p>
        </w:tc>
        <w:tc>
          <w:tcPr>
            <w:tcW w:w="1088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shd w:val="clear" w:color="auto" w:fill="D9D9D9" w:themeFill="background1" w:themeFillShade="D9"/>
            <w:tcMar/>
            <w:vAlign w:val="bottom"/>
            <w:hideMark/>
          </w:tcPr>
          <w:p w:rsidRPr="002A4123" w:rsidR="002A4123" w:rsidP="002A4123" w:rsidRDefault="002A4123" w14:paraId="70A46FB6" wp14:textId="77777777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Vrijedi od</w:t>
            </w:r>
          </w:p>
        </w:tc>
        <w:tc>
          <w:tcPr>
            <w:tcW w:w="135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2A4123" w:rsidR="002A4123" w:rsidP="002A4123" w:rsidRDefault="002A4123" w14:paraId="06B97F70" wp14:textId="77777777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čuvanje</w:t>
            </w:r>
          </w:p>
        </w:tc>
      </w:tr>
      <w:tr xmlns:wp14="http://schemas.microsoft.com/office/word/2010/wordml" w:rsidRPr="002A4123" w:rsidR="002A4123" w:rsidTr="63C67200" w14:paraId="0295F7C1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A4123" w:rsidP="002A4123" w:rsidRDefault="007C7A23" w14:paraId="1282FDBB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7F35E0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RP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- </w:t>
            </w:r>
            <w:r w:rsidRPr="002A4123" w:rsid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Pranje i dezinfekcija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2A4123" w:rsidP="002A4123" w:rsidRDefault="002A4123" w14:paraId="6ADBD54A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RP-</w:t>
            </w:r>
            <w:r w:rsidR="002312C1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PD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2A4123" w:rsidP="63C67200" w:rsidRDefault="002C42FC" w14:paraId="3C8ECB09" wp14:textId="4324E23F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088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2A4123" w:rsidP="63C67200" w:rsidRDefault="002C42FC" w14:paraId="355E1141" wp14:textId="73F29AB8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35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2A4123" w:rsidP="002A4123" w:rsidRDefault="002A4123" w14:paraId="73FA8648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2A4123" w:rsidR="00300663" w:rsidTr="63C67200" w14:paraId="3975DB35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300663" w:rsidP="00300663" w:rsidRDefault="00300663" w14:paraId="65444522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RU</w:t>
            </w: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– 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Plan sanitacije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300663" w:rsidP="00300663" w:rsidRDefault="00300663" w14:paraId="3DA77710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</w:t>
            </w:r>
            <w:r w:rsidR="00C96F6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U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</w:t>
            </w:r>
            <w:r w:rsidR="00C96F6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S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300663" w:rsidP="63C67200" w:rsidRDefault="002C42FC" w14:paraId="393273D4" wp14:textId="77B38680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088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300663" w:rsidP="63C67200" w:rsidRDefault="002C42FC" w14:paraId="21FE649B" wp14:textId="78E9D8B7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35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300663" w:rsidP="00300663" w:rsidRDefault="00C96F6F" w14:paraId="154C248D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 godine</w:t>
            </w:r>
          </w:p>
        </w:tc>
      </w:tr>
      <w:tr xmlns:wp14="http://schemas.microsoft.com/office/word/2010/wordml" w:rsidRPr="002A4123" w:rsidR="00300663" w:rsidTr="63C67200" w14:paraId="700CCBA3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300663" w:rsidP="00300663" w:rsidRDefault="00300663" w14:paraId="79793D93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7C7A23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 xml:space="preserve">E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- 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Evidencija pranja i dezinfekcije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300663" w:rsidP="00300663" w:rsidRDefault="00C96F6F" w14:paraId="33167B1B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</w:t>
            </w:r>
            <w:r w:rsidRPr="002A4123" w:rsidR="0030066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</w:t>
            </w:r>
            <w:r w:rsidR="0030066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PD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300663" w:rsidP="63C67200" w:rsidRDefault="002C42FC" w14:paraId="47FDB55C" wp14:textId="3278763A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088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300663" w:rsidP="63C67200" w:rsidRDefault="002C42FC" w14:paraId="54A0ADE5" wp14:textId="53F979BB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35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300663" w:rsidP="00300663" w:rsidRDefault="00300663" w14:paraId="37147E29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 godina</w:t>
            </w:r>
          </w:p>
        </w:tc>
      </w:tr>
      <w:tr xmlns:wp14="http://schemas.microsoft.com/office/word/2010/wordml" w:rsidRPr="002A4123" w:rsidR="005241CB" w:rsidTr="63C67200" w14:paraId="17659279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00D288C4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7F35E0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RP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- 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Higijena i kontrola zdravlja zaposlenika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005241CB" w:rsidRDefault="005241CB" w14:paraId="660D93E4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RP-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HKZ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1E9963F7" wp14:textId="70F04195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088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22EF68B6" wp14:textId="0E16A64C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35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0CBD6390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2A4123" w:rsidR="005241CB" w:rsidTr="63C67200" w14:paraId="555998F8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5E1BE567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RU</w:t>
            </w: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– O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dlaganje civilne i radne odjeće i obuće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005241CB" w:rsidRDefault="005241CB" w14:paraId="1DF7DC9C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U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OCRO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32016708" wp14:textId="21D1FB58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088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60D19C3B" wp14:textId="347A4ADB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35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7F781BD5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2A4123" w:rsidR="005241CB" w:rsidTr="63C67200" w14:paraId="31BAF319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68358B5F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RU</w:t>
            </w: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–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državanje radne odjeće zaposlenika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005241CB" w:rsidRDefault="005241CB" w14:paraId="22350679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U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ORO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24155A53" wp14:textId="37963798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088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403F491F" wp14:textId="4C4BA3A6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35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225A00D5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2A4123" w:rsidR="005241CB" w:rsidTr="63C67200" w14:paraId="122C5FAD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6B90065E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RU</w:t>
            </w: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–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onašanje zaposlenika tijekom rada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005241CB" w:rsidRDefault="005241CB" w14:paraId="416E167D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U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PZ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3C298BED" wp14:textId="3230AB9B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088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1D6E02C5" wp14:textId="54659B3B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35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4259B338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2A4123" w:rsidR="005241CB" w:rsidTr="63C67200" w14:paraId="7267580E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9071BD" w:rsidRDefault="005241CB" w14:paraId="2E479B00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P</w:t>
            </w: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– </w:t>
            </w:r>
            <w:r w:rsidR="009071BD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Izobrazba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zaposlenika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005241CB" w:rsidRDefault="005241CB" w14:paraId="1DD796ED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RP-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EZ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1FB36FF7" wp14:textId="4FE3C6F1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088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4F3DFB0C" wp14:textId="557CADD2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35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6177E96F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 godina</w:t>
            </w:r>
          </w:p>
        </w:tc>
      </w:tr>
      <w:tr xmlns:wp14="http://schemas.microsoft.com/office/word/2010/wordml" w:rsidRPr="002A4123" w:rsidR="005241CB" w:rsidTr="63C67200" w14:paraId="4CDA01FC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9071BD" w:rsidRDefault="005241CB" w14:paraId="6FBD2A3F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RU</w:t>
            </w: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– 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Plan </w:t>
            </w:r>
            <w:r w:rsidR="009071BD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izobrazbe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zaposlenika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005241CB" w:rsidRDefault="005241CB" w14:paraId="712679D6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U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PEZ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110671FD" wp14:textId="5EF694E5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088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005655D3" wp14:textId="19AD748C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35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258CBF03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 godine</w:t>
            </w:r>
          </w:p>
        </w:tc>
      </w:tr>
      <w:tr xmlns:wp14="http://schemas.microsoft.com/office/word/2010/wordml" w:rsidRPr="002A4123" w:rsidR="005241CB" w:rsidTr="63C67200" w14:paraId="5E33466D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9071BD" w:rsidRDefault="005241CB" w14:paraId="3F64F373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7C7A23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 xml:space="preserve">E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- 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Evidencija </w:t>
            </w:r>
            <w:r w:rsidR="009071BD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izobrazbe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novih zaposlenika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005241CB" w:rsidRDefault="005241CB" w14:paraId="242054D8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ENZ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12F0355A" wp14:textId="007D7361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088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424AF8A7" wp14:textId="71EFAAA4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35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59A37879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1 godina</w:t>
            </w:r>
          </w:p>
        </w:tc>
      </w:tr>
      <w:tr xmlns:wp14="http://schemas.microsoft.com/office/word/2010/wordml" w:rsidRPr="002A4123" w:rsidR="005241CB" w:rsidTr="63C67200" w14:paraId="474D3FE3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0CE04F52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7C7A23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 xml:space="preserve">E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- 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Evidencija </w:t>
            </w:r>
            <w:r w:rsidR="009071BD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izobrazbe</w:t>
            </w:r>
            <w:r w:rsidRPr="002A4123" w:rsidR="009071BD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zaposlenika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005241CB" w:rsidRDefault="005241CB" w14:paraId="69619906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EZ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4AA67DA4" wp14:textId="5470F4FD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088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7AD673DF" wp14:textId="431EE0D4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35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0150804F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 godine</w:t>
            </w:r>
          </w:p>
        </w:tc>
      </w:tr>
      <w:tr xmlns:wp14="http://schemas.microsoft.com/office/word/2010/wordml" w:rsidRPr="002A4123" w:rsidR="005241CB" w:rsidTr="63C67200" w14:paraId="0B060600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12DB1858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7F35E0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RP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- 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Preventivno održavanje opreme i kalibracija mjernih uređaja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005241CB" w:rsidRDefault="005241CB" w14:paraId="0F14E7DD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RP-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POK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7CB13AFE" wp14:textId="5A159437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088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4E1CA507" wp14:textId="24C05D73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35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1CC4B1BD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2A4123" w:rsidR="005241CB" w:rsidTr="63C67200" w14:paraId="64225014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6C5DB979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RU</w:t>
            </w: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– 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Plan preventivnog održavanja i kalibracije mjernih uređaja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005241CB" w:rsidRDefault="005241CB" w14:paraId="68BA8974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U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PPOK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27DF4767" wp14:textId="722A79EC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088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477BA9E9" wp14:textId="29E7DF96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35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53378366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2A4123" w:rsidR="005241CB" w:rsidTr="63C67200" w14:paraId="68BFCA81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22754BFD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7C7A23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 xml:space="preserve">E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- 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Evidencija o preventivnom održavanju opreme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005241CB" w:rsidRDefault="005241CB" w14:paraId="6A164445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EPO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7B646FE1" wp14:textId="4D3B8E78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088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3CBCC16A" wp14:textId="6BA7EAF2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35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402933A5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 godine</w:t>
            </w:r>
          </w:p>
        </w:tc>
      </w:tr>
      <w:tr xmlns:wp14="http://schemas.microsoft.com/office/word/2010/wordml" w:rsidRPr="002A4123" w:rsidR="005241CB" w:rsidTr="63C67200" w14:paraId="1D211769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6E46197A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7C7A23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 xml:space="preserve">E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- 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Evidencija kalibracije mjernih uređaja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005241CB" w:rsidRDefault="005241CB" w14:paraId="33AEDE30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EKMU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1A5526AC" wp14:textId="43A64E89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088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4A70ECB5" wp14:textId="33E6DB1E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35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7990CCB2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 godine</w:t>
            </w:r>
          </w:p>
        </w:tc>
      </w:tr>
      <w:tr xmlns:wp14="http://schemas.microsoft.com/office/word/2010/wordml" w:rsidRPr="002A4123" w:rsidR="005241CB" w:rsidTr="63C67200" w14:paraId="532A8396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3F306331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7C7A23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 xml:space="preserve">E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- 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Evidencija prijave kvara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005241CB" w:rsidRDefault="005241CB" w14:paraId="12EC649A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PK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408BE101" wp14:textId="55C1483A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088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00260D8D" wp14:textId="70B89DD7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35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09B3E4A8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 godine</w:t>
            </w:r>
          </w:p>
        </w:tc>
      </w:tr>
      <w:tr xmlns:wp14="http://schemas.microsoft.com/office/word/2010/wordml" w:rsidRPr="002A4123" w:rsidR="005241CB" w:rsidTr="63C67200" w14:paraId="65826105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78091777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P</w:t>
            </w: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– 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Zahtjevi za posjetitelje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005241CB" w:rsidRDefault="005241CB" w14:paraId="70889BE2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RP-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ZP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4FCFF1DF" wp14:textId="1FB49D71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088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648C8531" wp14:textId="205A8032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35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5E6F4A9A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2A4123" w:rsidR="005241CB" w:rsidTr="63C67200" w14:paraId="4223F1F7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1F6A5F94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RU</w:t>
            </w:r>
            <w:r w:rsidRPr="00594AAF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–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Z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ahtjevi za posjetitelje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005241CB" w:rsidRDefault="005241CB" w14:paraId="4A4931B6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</w:t>
            </w:r>
            <w:r w:rsidR="00A677B7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U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ZP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7731D148" wp14:textId="47B9D8A2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088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0D6C4C78" wp14:textId="0B919FFF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35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7F59829B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2A4123" w:rsidR="005241CB" w:rsidTr="63C67200" w14:paraId="4A754FDA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7CA247B4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7C7A23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 xml:space="preserve">E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- 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Evidencija za posjetitelje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005241CB" w:rsidRDefault="005241CB" w14:paraId="702D780C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EP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123DAE1A" wp14:textId="1CAD9BF2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088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1585795B" wp14:textId="673120FF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35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0A7BD8E6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 godine</w:t>
            </w:r>
          </w:p>
        </w:tc>
      </w:tr>
      <w:tr xmlns:wp14="http://schemas.microsoft.com/office/word/2010/wordml" w:rsidRPr="002A4123" w:rsidR="005241CB" w:rsidTr="63C67200" w14:paraId="3BE83D27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4D51B894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7F35E0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>R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 xml:space="preserve">U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- 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Kontrola štetočina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005241CB" w:rsidRDefault="005241CB" w14:paraId="3952511D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R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U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KŠ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290DBAB8" wp14:textId="5483DCEC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088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7E5668AA" wp14:textId="4857C539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35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664CC5FD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Trajno</w:t>
            </w:r>
          </w:p>
        </w:tc>
      </w:tr>
      <w:tr xmlns:wp14="http://schemas.microsoft.com/office/word/2010/wordml" w:rsidRPr="002A4123" w:rsidR="005241CB" w:rsidTr="63C67200" w14:paraId="3ECDC2C7" wp14:textId="77777777">
        <w:trPr>
          <w:trHeight w:val="20"/>
        </w:trPr>
        <w:tc>
          <w:tcPr>
            <w:tcW w:w="5637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5BE6277A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7C7A23">
              <w:rPr>
                <w:rFonts w:ascii="Calibri" w:hAnsi="Calibri" w:cs="Calibri"/>
                <w:b/>
                <w:color w:val="000000"/>
                <w:sz w:val="20"/>
                <w:szCs w:val="20"/>
                <w:lang w:eastAsia="hr-HR"/>
              </w:rPr>
              <w:t xml:space="preserve">E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- 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Evidencija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pojavnosti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 xml:space="preserve"> štetočinama</w:t>
            </w:r>
          </w:p>
        </w:tc>
        <w:tc>
          <w:tcPr>
            <w:tcW w:w="127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005241CB" w:rsidRDefault="005241CB" w14:paraId="39E1A90F" wp14:textId="7777777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</w:t>
            </w: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-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EPŠ</w:t>
            </w:r>
          </w:p>
        </w:tc>
        <w:tc>
          <w:tcPr>
            <w:tcW w:w="851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4B416A36" wp14:textId="5418A845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.0</w:t>
            </w:r>
          </w:p>
        </w:tc>
        <w:tc>
          <w:tcPr>
            <w:tcW w:w="1088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bottom"/>
            <w:hideMark/>
          </w:tcPr>
          <w:p w:rsidRPr="002A4123" w:rsidR="005241CB" w:rsidP="63C67200" w:rsidRDefault="002C42FC" w14:paraId="067A75A0" wp14:textId="267ECA68">
            <w:pPr>
              <w:suppressAutoHyphens w:val="0"/>
              <w:jc w:val="right"/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</w:pP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1.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6</w:t>
            </w:r>
            <w:r w:rsidRPr="63C67200" w:rsidR="63C67200">
              <w:rPr>
                <w:rFonts w:ascii="Calibri" w:hAnsi="Calibri" w:cs="Calibri"/>
                <w:color w:val="000000" w:themeColor="text1" w:themeTint="FF" w:themeShade="FF"/>
                <w:sz w:val="20"/>
                <w:szCs w:val="20"/>
                <w:lang w:eastAsia="hr-HR"/>
              </w:rPr>
              <w:t>.2018</w:t>
            </w:r>
          </w:p>
        </w:tc>
        <w:tc>
          <w:tcPr>
            <w:tcW w:w="1355" w:type="dxa"/>
            <w:tcBorders>
              <w:top w:val="single" w:color="808080" w:themeColor="text1" w:themeTint="7F" w:sz="4" w:space="0"/>
              <w:left w:val="single" w:color="808080" w:themeColor="text1" w:themeTint="7F" w:sz="4" w:space="0"/>
              <w:bottom w:val="single" w:color="808080" w:themeColor="text1" w:themeTint="7F" w:sz="4" w:space="0"/>
              <w:right w:val="single" w:color="808080" w:themeColor="text1" w:themeTint="7F" w:sz="4" w:space="0"/>
            </w:tcBorders>
            <w:tcMar/>
            <w:vAlign w:val="center"/>
            <w:hideMark/>
          </w:tcPr>
          <w:p w:rsidRPr="002A4123" w:rsidR="005241CB" w:rsidP="005241CB" w:rsidRDefault="005241CB" w14:paraId="2E4431B7" wp14:textId="7777777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</w:pPr>
            <w:r w:rsidRPr="002A4123">
              <w:rPr>
                <w:rFonts w:ascii="Calibri" w:hAnsi="Calibri" w:cs="Calibri"/>
                <w:color w:val="000000"/>
                <w:sz w:val="20"/>
                <w:szCs w:val="20"/>
                <w:lang w:eastAsia="hr-HR"/>
              </w:rPr>
              <w:t>2 godine</w:t>
            </w:r>
          </w:p>
        </w:tc>
      </w:tr>
    </w:tbl>
    <w:p xmlns:wp14="http://schemas.microsoft.com/office/word/2010/wordml" w:rsidR="006A3936" w:rsidP="002C42FC" w:rsidRDefault="006A3936" w14:paraId="41C8F396" wp14:textId="77777777">
      <w:pPr>
        <w:rPr>
          <w:sz w:val="10"/>
          <w:szCs w:val="10"/>
        </w:rPr>
      </w:pPr>
    </w:p>
    <w:p xmlns:wp14="http://schemas.microsoft.com/office/word/2010/wordml" w:rsidRPr="00B16772" w:rsidR="00BC7926" w:rsidP="00212D5F" w:rsidRDefault="00BC7926" w14:paraId="72A3D3EC" wp14:textId="77777777">
      <w:pPr>
        <w:rPr>
          <w:sz w:val="10"/>
          <w:szCs w:val="10"/>
        </w:rPr>
      </w:pPr>
    </w:p>
    <w:sectPr w:rsidRPr="00B16772" w:rsidR="00BC7926" w:rsidSect="00952B56">
      <w:headerReference w:type="default" r:id="rId7"/>
      <w:footerReference w:type="default" r:id="rId8"/>
      <w:pgSz w:w="11906" w:h="16838" w:orient="portrait" w:code="9"/>
      <w:pgMar w:top="1134" w:right="567" w:bottom="1134" w:left="567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3636FD" w:rsidRDefault="003636FD" w14:paraId="45FB0818" wp14:textId="77777777">
      <w:r>
        <w:separator/>
      </w:r>
    </w:p>
  </w:endnote>
  <w:endnote w:type="continuationSeparator" w:id="0">
    <w:p xmlns:wp14="http://schemas.microsoft.com/office/word/2010/wordml" w:rsidR="003636FD" w:rsidRDefault="003636FD" w14:paraId="049F31CB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Look w:val="04A0" w:firstRow="1" w:lastRow="0" w:firstColumn="1" w:lastColumn="0" w:noHBand="0" w:noVBand="1"/>
    </w:tblPr>
    <w:tblGrid>
      <w:gridCol w:w="2464"/>
      <w:gridCol w:w="2346"/>
      <w:gridCol w:w="2483"/>
      <w:gridCol w:w="2346"/>
    </w:tblGrid>
    <w:tr xmlns:wp14="http://schemas.microsoft.com/office/word/2010/wordml" w:rsidR="007C7A23" w:rsidTr="00CE1C41" w14:paraId="4AAA0742" wp14:textId="77777777">
      <w:tc>
        <w:tcPr>
          <w:tcW w:w="2747" w:type="dxa"/>
          <w:shd w:val="clear" w:color="auto" w:fill="auto"/>
        </w:tcPr>
        <w:p w:rsidR="007C7A23" w:rsidP="00CE1C41" w:rsidRDefault="007C7A23" w14:paraId="27B35B31" wp14:textId="77777777">
          <w:pPr>
            <w:pStyle w:val="Podnoje"/>
            <w:jc w:val="right"/>
          </w:pPr>
          <w:r>
            <w:t>Izradio:</w:t>
          </w:r>
        </w:p>
      </w:tc>
      <w:tc>
        <w:tcPr>
          <w:tcW w:w="2747" w:type="dxa"/>
          <w:tcBorders>
            <w:bottom w:val="single" w:color="auto" w:sz="4" w:space="0"/>
          </w:tcBorders>
          <w:shd w:val="clear" w:color="auto" w:fill="auto"/>
        </w:tcPr>
        <w:p w:rsidR="007C7A23" w:rsidRDefault="007C7A23" w14:paraId="0D0B940D" wp14:textId="77777777">
          <w:pPr>
            <w:pStyle w:val="Podnoje"/>
          </w:pPr>
        </w:p>
      </w:tc>
      <w:tc>
        <w:tcPr>
          <w:tcW w:w="2747" w:type="dxa"/>
          <w:shd w:val="clear" w:color="auto" w:fill="auto"/>
        </w:tcPr>
        <w:p w:rsidR="007C7A23" w:rsidP="00CE1C41" w:rsidRDefault="007C7A23" w14:paraId="2D160B0A" wp14:textId="77777777">
          <w:pPr>
            <w:pStyle w:val="Podnoje"/>
            <w:jc w:val="right"/>
          </w:pPr>
          <w:r>
            <w:t>Odobrio:</w:t>
          </w:r>
        </w:p>
      </w:tc>
      <w:tc>
        <w:tcPr>
          <w:tcW w:w="2747" w:type="dxa"/>
          <w:tcBorders>
            <w:bottom w:val="single" w:color="808080" w:sz="4" w:space="0"/>
          </w:tcBorders>
          <w:shd w:val="clear" w:color="auto" w:fill="auto"/>
        </w:tcPr>
        <w:p w:rsidR="007C7A23" w:rsidRDefault="007C7A23" w14:paraId="0E27B00A" wp14:textId="77777777">
          <w:pPr>
            <w:pStyle w:val="Podnoje"/>
          </w:pPr>
        </w:p>
      </w:tc>
    </w:tr>
  </w:tbl>
  <w:p xmlns:wp14="http://schemas.microsoft.com/office/word/2010/wordml" w:rsidRPr="00AC6F20" w:rsidR="007C7A23" w:rsidRDefault="007C7A23" w14:paraId="60061E4C" wp14:textId="77777777">
    <w:pPr>
      <w:pStyle w:val="Podnoje"/>
      <w:rPr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3636FD" w:rsidRDefault="003636FD" w14:paraId="53128261" wp14:textId="77777777">
      <w:r>
        <w:separator/>
      </w:r>
    </w:p>
  </w:footnote>
  <w:footnote w:type="continuationSeparator" w:id="0">
    <w:p xmlns:wp14="http://schemas.microsoft.com/office/word/2010/wordml" w:rsidR="003636FD" w:rsidRDefault="003636FD" w14:paraId="62486C05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250" w:type="dxa"/>
      <w:tblLayout w:type="fixed"/>
      <w:tblLook w:val="0000" w:firstRow="0" w:lastRow="0" w:firstColumn="0" w:lastColumn="0" w:noHBand="0" w:noVBand="0"/>
    </w:tblPr>
    <w:tblGrid>
      <w:gridCol w:w="851"/>
      <w:gridCol w:w="6662"/>
      <w:gridCol w:w="2693"/>
    </w:tblGrid>
    <w:tr xmlns:wp14="http://schemas.microsoft.com/office/word/2010/wordml" w:rsidR="007C7A23" w:rsidTr="002C6B91" w14:paraId="31EACD39" wp14:textId="77777777">
      <w:trPr>
        <w:trHeight w:val="124"/>
      </w:trPr>
      <w:tc>
        <w:tcPr>
          <w:tcW w:w="851" w:type="dxa"/>
          <w:vMerge w:val="restart"/>
          <w:tcBorders>
            <w:top w:val="single" w:color="000000" w:sz="4" w:space="0"/>
            <w:left w:val="single" w:color="000000" w:sz="4" w:space="0"/>
          </w:tcBorders>
          <w:shd w:val="clear" w:color="auto" w:fill="auto"/>
          <w:vAlign w:val="center"/>
        </w:tcPr>
        <w:p w:rsidR="007C7A23" w:rsidP="00E364BD" w:rsidRDefault="007C7A23" w14:paraId="44EAFD9C" wp14:textId="77777777">
          <w:pPr>
            <w:snapToGrid w:val="0"/>
            <w:jc w:val="center"/>
            <w:rPr>
              <w:b/>
            </w:rPr>
          </w:pPr>
        </w:p>
      </w:tc>
      <w:tc>
        <w:tcPr>
          <w:tcW w:w="6662" w:type="dxa"/>
          <w:vMerge w:val="restart"/>
          <w:tcBorders>
            <w:top w:val="single" w:color="000000" w:sz="4" w:space="0"/>
            <w:left w:val="single" w:color="000000" w:sz="4" w:space="0"/>
            <w:right w:val="single" w:color="000000" w:sz="4" w:space="0"/>
          </w:tcBorders>
          <w:shd w:val="clear" w:color="auto" w:fill="auto"/>
          <w:vAlign w:val="center"/>
        </w:tcPr>
        <w:p w:rsidR="007C7A23" w:rsidP="007559E9" w:rsidRDefault="007C7A23" w14:paraId="021E0CCE" wp14:textId="77777777">
          <w:pPr>
            <w:pStyle w:val="Zaglavlje"/>
            <w:snapToGrid w:val="0"/>
            <w:jc w:val="center"/>
          </w:pPr>
          <w:r>
            <w:rPr>
              <w:b/>
            </w:rPr>
            <w:t>POPIS DOKUMENATA I ZAPISA HACCP SUSTAVA</w:t>
          </w:r>
          <w:r>
            <w:t xml:space="preserve"> </w:t>
          </w:r>
        </w:p>
      </w:tc>
      <w:tc>
        <w:tcPr>
          <w:tcW w:w="2693" w:type="dxa"/>
          <w:tc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</w:tcBorders>
        </w:tcPr>
        <w:p w:rsidRPr="00CE1C41" w:rsidR="007C7A23" w:rsidP="006A3936" w:rsidRDefault="007C7A23" w14:paraId="06AC086A" wp14:textId="77777777">
          <w:pPr>
            <w:pStyle w:val="Zaglavlje"/>
            <w:snapToGrid w:val="0"/>
            <w:rPr>
              <w:rFonts w:ascii="Calibri" w:hAnsi="Calibri" w:cs="Calibri"/>
              <w:sz w:val="16"/>
              <w:szCs w:val="16"/>
            </w:rPr>
          </w:pPr>
          <w:r w:rsidRPr="00CE1C41">
            <w:rPr>
              <w:rFonts w:ascii="Calibri" w:hAnsi="Calibri" w:cs="Calibri"/>
              <w:sz w:val="16"/>
              <w:szCs w:val="16"/>
            </w:rPr>
            <w:t>Oznaka dokumenta:</w:t>
          </w:r>
        </w:p>
      </w:tc>
    </w:tr>
    <w:tr xmlns:wp14="http://schemas.microsoft.com/office/word/2010/wordml" w:rsidR="007C7A23" w:rsidTr="002C6B91" w14:paraId="3F99EC6C" wp14:textId="77777777">
      <w:trPr>
        <w:trHeight w:val="123"/>
      </w:trPr>
      <w:tc>
        <w:tcPr>
          <w:tcW w:w="851" w:type="dxa"/>
          <w:vMerge/>
          <w:tcBorders>
            <w:left w:val="single" w:color="000000" w:sz="4" w:space="0"/>
            <w:bottom w:val="single" w:color="000000" w:sz="4" w:space="0"/>
          </w:tcBorders>
          <w:shd w:val="clear" w:color="auto" w:fill="auto"/>
          <w:vAlign w:val="center"/>
        </w:tcPr>
        <w:p w:rsidR="007C7A23" w:rsidP="003E6357" w:rsidRDefault="007C7A23" w14:paraId="4B94D5A5" wp14:textId="77777777">
          <w:pPr>
            <w:snapToGrid w:val="0"/>
            <w:jc w:val="center"/>
            <w:rPr>
              <w:b/>
            </w:rPr>
          </w:pPr>
        </w:p>
      </w:tc>
      <w:tc>
        <w:tcPr>
          <w:tcW w:w="6662" w:type="dxa"/>
          <w:vMerge/>
          <w:tcBorders>
            <w:left w:val="single" w:color="000000" w:sz="4" w:space="0"/>
            <w:bottom w:val="single" w:color="000000" w:sz="4" w:space="0"/>
            <w:right w:val="single" w:color="000000" w:sz="4" w:space="0"/>
          </w:tcBorders>
          <w:shd w:val="clear" w:color="auto" w:fill="auto"/>
          <w:vAlign w:val="center"/>
        </w:tcPr>
        <w:p w:rsidR="007C7A23" w:rsidP="007559E9" w:rsidRDefault="007C7A23" w14:paraId="3DEEC669" wp14:textId="77777777">
          <w:pPr>
            <w:pStyle w:val="Zaglavlje"/>
            <w:snapToGrid w:val="0"/>
            <w:jc w:val="center"/>
            <w:rPr>
              <w:b/>
            </w:rPr>
          </w:pPr>
        </w:p>
      </w:tc>
      <w:tc>
        <w:tcPr>
          <w:tcW w:w="2693" w:type="dxa"/>
          <w:tc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</w:tcBorders>
        </w:tcPr>
        <w:p w:rsidRPr="00CE1C41" w:rsidR="007C7A23" w:rsidP="006A3936" w:rsidRDefault="007C7A23" w14:paraId="5B8F16EF" wp14:textId="77777777">
          <w:pPr>
            <w:pStyle w:val="Zaglavlje"/>
            <w:snapToGrid w:val="0"/>
            <w:rPr>
              <w:rFonts w:ascii="Calibri" w:hAnsi="Calibri" w:cs="Calibri"/>
              <w:sz w:val="16"/>
              <w:szCs w:val="16"/>
            </w:rPr>
          </w:pPr>
          <w:r w:rsidRPr="00CE1C41">
            <w:rPr>
              <w:rFonts w:ascii="Calibri" w:hAnsi="Calibri" w:cs="Calibri"/>
              <w:sz w:val="16"/>
              <w:szCs w:val="16"/>
            </w:rPr>
            <w:t>Verzija:</w:t>
          </w:r>
          <w:r w:rsidR="002C6B91">
            <w:rPr>
              <w:rFonts w:ascii="Calibri" w:hAnsi="Calibri" w:cs="Calibri"/>
              <w:sz w:val="16"/>
              <w:szCs w:val="16"/>
            </w:rPr>
            <w:t xml:space="preserve"> 20.</w:t>
          </w:r>
        </w:p>
      </w:tc>
    </w:tr>
  </w:tbl>
  <w:p xmlns:wp14="http://schemas.microsoft.com/office/word/2010/wordml" w:rsidRPr="0000616F" w:rsidR="007C7A23" w:rsidRDefault="007C7A23" w14:paraId="3656B9AB" wp14:textId="77777777">
    <w:pPr>
      <w:pStyle w:val="Zaglavlje"/>
      <w:rPr>
        <w:rFonts w:ascii="Century Gothic" w:hAnsi="Century Gothic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filled="f" stroked="f" o:spt="75" o:preferrelative="t" path="m@4@5l@4@11@9@11@9@5xe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v:ext="edit" aspectratio="t"/>
      </v:shapetype>
      <v:shape id="_x0000_i1025" style="width:9pt;height:9pt" filled="t" type="#_x0000_t75">
        <v:fill color2="black"/>
        <v:imagedata o:title="" r:id="rId1"/>
      </v:shape>
    </w:pict>
  </w:numPicBullet>
  <w:numPicBullet w:numPicBulletId="1">
    <w:pict>
      <v:shape id="_x0000_i1026" style="width:9pt;height:9pt" filled="t" type="#_x0000_t75">
        <v:fill color2="black"/>
        <v:imagedata o:title="" r:id="rId2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ListBullet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val="bestFit" w:percent="139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9E9"/>
    <w:rsid w:val="0000616F"/>
    <w:rsid w:val="00057558"/>
    <w:rsid w:val="0006083E"/>
    <w:rsid w:val="00062596"/>
    <w:rsid w:val="0006647B"/>
    <w:rsid w:val="000A0973"/>
    <w:rsid w:val="000A705F"/>
    <w:rsid w:val="00132D77"/>
    <w:rsid w:val="00165B04"/>
    <w:rsid w:val="001803FB"/>
    <w:rsid w:val="001A272D"/>
    <w:rsid w:val="001A6754"/>
    <w:rsid w:val="0021235C"/>
    <w:rsid w:val="00212D5F"/>
    <w:rsid w:val="002152BF"/>
    <w:rsid w:val="0021768D"/>
    <w:rsid w:val="002219DD"/>
    <w:rsid w:val="002312C1"/>
    <w:rsid w:val="00237C0C"/>
    <w:rsid w:val="00277523"/>
    <w:rsid w:val="00280A0D"/>
    <w:rsid w:val="002A4123"/>
    <w:rsid w:val="002B5A45"/>
    <w:rsid w:val="002C42FC"/>
    <w:rsid w:val="002C6B91"/>
    <w:rsid w:val="002D1804"/>
    <w:rsid w:val="002E5EC2"/>
    <w:rsid w:val="00300663"/>
    <w:rsid w:val="003206B1"/>
    <w:rsid w:val="00333E1D"/>
    <w:rsid w:val="003356B7"/>
    <w:rsid w:val="00352D4B"/>
    <w:rsid w:val="003636FD"/>
    <w:rsid w:val="003753A6"/>
    <w:rsid w:val="003A75AD"/>
    <w:rsid w:val="003B70AA"/>
    <w:rsid w:val="003C03B6"/>
    <w:rsid w:val="003E6357"/>
    <w:rsid w:val="00406A7A"/>
    <w:rsid w:val="0041396D"/>
    <w:rsid w:val="0044379A"/>
    <w:rsid w:val="0046742E"/>
    <w:rsid w:val="004B2FDF"/>
    <w:rsid w:val="004C00B2"/>
    <w:rsid w:val="004C72B5"/>
    <w:rsid w:val="004E5EE9"/>
    <w:rsid w:val="005175CE"/>
    <w:rsid w:val="005241CB"/>
    <w:rsid w:val="00576AF7"/>
    <w:rsid w:val="00593207"/>
    <w:rsid w:val="00594AAF"/>
    <w:rsid w:val="005A208F"/>
    <w:rsid w:val="00615347"/>
    <w:rsid w:val="00635490"/>
    <w:rsid w:val="006A3936"/>
    <w:rsid w:val="006A7F48"/>
    <w:rsid w:val="006E6B2E"/>
    <w:rsid w:val="007140BB"/>
    <w:rsid w:val="007559E9"/>
    <w:rsid w:val="00761C62"/>
    <w:rsid w:val="00782D59"/>
    <w:rsid w:val="007C7A23"/>
    <w:rsid w:val="007E13BB"/>
    <w:rsid w:val="007F35E0"/>
    <w:rsid w:val="00803A74"/>
    <w:rsid w:val="008240F6"/>
    <w:rsid w:val="00846A71"/>
    <w:rsid w:val="008512A2"/>
    <w:rsid w:val="00857E3B"/>
    <w:rsid w:val="00876544"/>
    <w:rsid w:val="008D207A"/>
    <w:rsid w:val="008E008B"/>
    <w:rsid w:val="008E4ED4"/>
    <w:rsid w:val="009071BD"/>
    <w:rsid w:val="00952B56"/>
    <w:rsid w:val="0097075E"/>
    <w:rsid w:val="009C348D"/>
    <w:rsid w:val="009D3207"/>
    <w:rsid w:val="009E4E2F"/>
    <w:rsid w:val="00A575EC"/>
    <w:rsid w:val="00A677B7"/>
    <w:rsid w:val="00A71122"/>
    <w:rsid w:val="00A83A46"/>
    <w:rsid w:val="00AC68DF"/>
    <w:rsid w:val="00AC6F20"/>
    <w:rsid w:val="00AD30E2"/>
    <w:rsid w:val="00B16772"/>
    <w:rsid w:val="00B50096"/>
    <w:rsid w:val="00B81352"/>
    <w:rsid w:val="00BA48F6"/>
    <w:rsid w:val="00BC7926"/>
    <w:rsid w:val="00BD2B97"/>
    <w:rsid w:val="00C10244"/>
    <w:rsid w:val="00C13057"/>
    <w:rsid w:val="00C240C4"/>
    <w:rsid w:val="00C3368B"/>
    <w:rsid w:val="00C37077"/>
    <w:rsid w:val="00C77A72"/>
    <w:rsid w:val="00C96F6F"/>
    <w:rsid w:val="00CA1C5A"/>
    <w:rsid w:val="00CA23AC"/>
    <w:rsid w:val="00CC69EC"/>
    <w:rsid w:val="00CE1C41"/>
    <w:rsid w:val="00D408F0"/>
    <w:rsid w:val="00D50F46"/>
    <w:rsid w:val="00D763D4"/>
    <w:rsid w:val="00D871D0"/>
    <w:rsid w:val="00DA6E2B"/>
    <w:rsid w:val="00DB2409"/>
    <w:rsid w:val="00DE7221"/>
    <w:rsid w:val="00DF6627"/>
    <w:rsid w:val="00E128D0"/>
    <w:rsid w:val="00E364BD"/>
    <w:rsid w:val="00E8140E"/>
    <w:rsid w:val="00F01A13"/>
    <w:rsid w:val="00F03639"/>
    <w:rsid w:val="00F109F6"/>
    <w:rsid w:val="00FC1425"/>
    <w:rsid w:val="63C6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."/>
  <w:listSeparator w:val=","/>
  <w15:chartTrackingRefBased/>
  <w15:docId w15:val="{76BF7265-231E-471E-8F1F-7AFB74F68D1C}"/>
  <w14:docId w14:val="5AA2157C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suppressAutoHyphens/>
    </w:pPr>
    <w:rPr>
      <w:sz w:val="24"/>
      <w:szCs w:val="24"/>
      <w:lang w:eastAsia="ar-SA"/>
    </w:rPr>
  </w:style>
  <w:style w:type="paragraph" w:styleId="Naslov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slov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styleId="Zadanifontodlomka" w:default="1">
    <w:name w:val="Default Paragraph Font"/>
  </w:style>
  <w:style w:type="table" w:styleId="Obinatablic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popisa" w:default="1">
    <w:name w:val="No List"/>
    <w:uiPriority w:val="99"/>
    <w:semiHidden/>
    <w:unhideWhenUsed/>
  </w:style>
  <w:style w:type="character" w:styleId="WW8Num1z0" w:customStyle="1">
    <w:name w:val="WW8Num1z0"/>
    <w:rPr>
      <w:rFonts w:ascii="Symbol" w:hAnsi="Symbol"/>
    </w:rPr>
  </w:style>
  <w:style w:type="character" w:styleId="WW8Num2z0" w:customStyle="1">
    <w:name w:val="WW8Num2z0"/>
    <w:rPr>
      <w:rFonts w:ascii="Wingdings" w:hAnsi="Wingdings"/>
    </w:rPr>
  </w:style>
  <w:style w:type="character" w:styleId="WW8Num2z3" w:customStyle="1">
    <w:name w:val="WW8Num2z3"/>
    <w:rPr>
      <w:rFonts w:ascii="Symbol" w:hAnsi="Symbol"/>
    </w:rPr>
  </w:style>
  <w:style w:type="character" w:styleId="WW8Num2z4" w:customStyle="1">
    <w:name w:val="WW8Num2z4"/>
    <w:rPr>
      <w:rFonts w:ascii="Courier New" w:hAnsi="Courier New" w:cs="Courier New"/>
    </w:rPr>
  </w:style>
  <w:style w:type="character" w:styleId="WW8Num3z0" w:customStyle="1">
    <w:name w:val="WW8Num3z0"/>
    <w:rPr>
      <w:rFonts w:ascii="Symbol" w:hAnsi="Symbol"/>
      <w:color w:val="auto"/>
      <w:sz w:val="16"/>
    </w:rPr>
  </w:style>
  <w:style w:type="character" w:styleId="WW8Num3z1" w:customStyle="1">
    <w:name w:val="WW8Num3z1"/>
    <w:rPr>
      <w:rFonts w:ascii="Courier New" w:hAnsi="Courier New" w:cs="Courier New"/>
    </w:rPr>
  </w:style>
  <w:style w:type="character" w:styleId="WW8Num3z2" w:customStyle="1">
    <w:name w:val="WW8Num3z2"/>
    <w:rPr>
      <w:rFonts w:ascii="Wingdings" w:hAnsi="Wingdings"/>
    </w:rPr>
  </w:style>
  <w:style w:type="character" w:styleId="WW8Num3z3" w:customStyle="1">
    <w:name w:val="WW8Num3z3"/>
    <w:rPr>
      <w:rFonts w:ascii="Symbol" w:hAnsi="Symbol"/>
    </w:rPr>
  </w:style>
  <w:style w:type="character" w:styleId="WW8Num4z0" w:customStyle="1">
    <w:name w:val="WW8Num4z0"/>
    <w:rPr>
      <w:rFonts w:ascii="Wingdings" w:hAnsi="Wingdings"/>
      <w:sz w:val="16"/>
    </w:rPr>
  </w:style>
  <w:style w:type="character" w:styleId="WW8Num4z1" w:customStyle="1">
    <w:name w:val="WW8Num4z1"/>
    <w:rPr>
      <w:rFonts w:ascii="Courier New" w:hAnsi="Courier New" w:cs="Courier New"/>
    </w:rPr>
  </w:style>
  <w:style w:type="character" w:styleId="WW8Num4z2" w:customStyle="1">
    <w:name w:val="WW8Num4z2"/>
    <w:rPr>
      <w:rFonts w:ascii="Wingdings" w:hAnsi="Wingdings"/>
    </w:rPr>
  </w:style>
  <w:style w:type="character" w:styleId="WW8Num4z3" w:customStyle="1">
    <w:name w:val="WW8Num4z3"/>
    <w:rPr>
      <w:rFonts w:ascii="Symbol" w:hAnsi="Symbol"/>
    </w:rPr>
  </w:style>
  <w:style w:type="character" w:styleId="WW8Num6z0" w:customStyle="1">
    <w:name w:val="WW8Num6z0"/>
    <w:rPr>
      <w:rFonts w:ascii="Symbol" w:hAnsi="Symbol"/>
      <w:color w:val="auto"/>
      <w:sz w:val="16"/>
    </w:rPr>
  </w:style>
  <w:style w:type="character" w:styleId="WW8Num6z1" w:customStyle="1">
    <w:name w:val="WW8Num6z1"/>
    <w:rPr>
      <w:rFonts w:ascii="Courier New" w:hAnsi="Courier New" w:cs="Courier New"/>
    </w:rPr>
  </w:style>
  <w:style w:type="character" w:styleId="WW8Num6z2" w:customStyle="1">
    <w:name w:val="WW8Num6z2"/>
    <w:rPr>
      <w:rFonts w:ascii="Wingdings" w:hAnsi="Wingdings"/>
    </w:rPr>
  </w:style>
  <w:style w:type="character" w:styleId="WW8Num6z3" w:customStyle="1">
    <w:name w:val="WW8Num6z3"/>
    <w:rPr>
      <w:rFonts w:ascii="Symbol" w:hAnsi="Symbol"/>
    </w:rPr>
  </w:style>
  <w:style w:type="character" w:styleId="WW8Num7z0" w:customStyle="1">
    <w:name w:val="WW8Num7z0"/>
    <w:rPr>
      <w:rFonts w:ascii="Wingdings" w:hAnsi="Wingdings"/>
      <w:sz w:val="16"/>
    </w:rPr>
  </w:style>
  <w:style w:type="character" w:styleId="WW8Num7z1" w:customStyle="1">
    <w:name w:val="WW8Num7z1"/>
    <w:rPr>
      <w:rFonts w:ascii="Courier New" w:hAnsi="Courier New" w:cs="Courier New"/>
    </w:rPr>
  </w:style>
  <w:style w:type="character" w:styleId="WW8Num7z2" w:customStyle="1">
    <w:name w:val="WW8Num7z2"/>
    <w:rPr>
      <w:rFonts w:ascii="Wingdings" w:hAnsi="Wingdings"/>
    </w:rPr>
  </w:style>
  <w:style w:type="character" w:styleId="WW8Num7z3" w:customStyle="1">
    <w:name w:val="WW8Num7z3"/>
    <w:rPr>
      <w:rFonts w:ascii="Symbol" w:hAnsi="Symbol"/>
    </w:rPr>
  </w:style>
  <w:style w:type="character" w:styleId="WW8Num8z0" w:customStyle="1">
    <w:name w:val="WW8Num8z0"/>
    <w:rPr>
      <w:rFonts w:ascii="Symbol" w:hAnsi="Symbol"/>
      <w:color w:val="auto"/>
      <w:sz w:val="16"/>
    </w:rPr>
  </w:style>
  <w:style w:type="character" w:styleId="WW8Num8z1" w:customStyle="1">
    <w:name w:val="WW8Num8z1"/>
    <w:rPr>
      <w:rFonts w:ascii="Courier New" w:hAnsi="Courier New" w:cs="Courier New"/>
    </w:rPr>
  </w:style>
  <w:style w:type="character" w:styleId="WW8Num8z2" w:customStyle="1">
    <w:name w:val="WW8Num8z2"/>
    <w:rPr>
      <w:rFonts w:ascii="Wingdings" w:hAnsi="Wingdings"/>
    </w:rPr>
  </w:style>
  <w:style w:type="character" w:styleId="WW8Num8z3" w:customStyle="1">
    <w:name w:val="WW8Num8z3"/>
    <w:rPr>
      <w:rFonts w:ascii="Symbol" w:hAnsi="Symbol"/>
    </w:rPr>
  </w:style>
  <w:style w:type="character" w:styleId="WW8Num9z0" w:customStyle="1">
    <w:name w:val="WW8Num9z0"/>
    <w:rPr>
      <w:rFonts w:ascii="Symbol" w:hAnsi="Symbol"/>
      <w:color w:val="auto"/>
      <w:sz w:val="16"/>
    </w:rPr>
  </w:style>
  <w:style w:type="character" w:styleId="WW8Num9z1" w:customStyle="1">
    <w:name w:val="WW8Num9z1"/>
    <w:rPr>
      <w:rFonts w:ascii="Courier New" w:hAnsi="Courier New" w:cs="Courier New"/>
    </w:rPr>
  </w:style>
  <w:style w:type="character" w:styleId="WW8Num9z2" w:customStyle="1">
    <w:name w:val="WW8Num9z2"/>
    <w:rPr>
      <w:rFonts w:ascii="Wingdings" w:hAnsi="Wingdings"/>
    </w:rPr>
  </w:style>
  <w:style w:type="character" w:styleId="WW8Num9z3" w:customStyle="1">
    <w:name w:val="WW8Num9z3"/>
    <w:rPr>
      <w:rFonts w:ascii="Symbol" w:hAnsi="Symbol"/>
    </w:rPr>
  </w:style>
  <w:style w:type="character" w:styleId="WW8Num10z0" w:customStyle="1">
    <w:name w:val="WW8Num10z0"/>
    <w:rPr>
      <w:rFonts w:ascii="Symbol" w:hAnsi="Symbol"/>
      <w:color w:val="auto"/>
      <w:sz w:val="16"/>
    </w:rPr>
  </w:style>
  <w:style w:type="character" w:styleId="WW8Num10z1" w:customStyle="1">
    <w:name w:val="WW8Num10z1"/>
    <w:rPr>
      <w:rFonts w:ascii="Courier New" w:hAnsi="Courier New" w:cs="Courier New"/>
    </w:rPr>
  </w:style>
  <w:style w:type="character" w:styleId="WW8Num10z2" w:customStyle="1">
    <w:name w:val="WW8Num10z2"/>
    <w:rPr>
      <w:rFonts w:ascii="Wingdings" w:hAnsi="Wingdings"/>
    </w:rPr>
  </w:style>
  <w:style w:type="character" w:styleId="WW8Num10z3" w:customStyle="1">
    <w:name w:val="WW8Num10z3"/>
    <w:rPr>
      <w:rFonts w:ascii="Symbol" w:hAnsi="Symbol"/>
    </w:rPr>
  </w:style>
  <w:style w:type="character" w:styleId="DefaultParagraphFont1" w:customStyle="1">
    <w:name w:val="Default Paragraph Font1"/>
  </w:style>
  <w:style w:type="character" w:styleId="FooterChar" w:customStyle="1">
    <w:name w:val="Footer Char"/>
    <w:rPr>
      <w:sz w:val="24"/>
      <w:szCs w:val="24"/>
    </w:rPr>
  </w:style>
  <w:style w:type="character" w:styleId="Heading2Char" w:customStyle="1">
    <w:name w:val="Heading 2 Char"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Heading" w:customStyle="1">
    <w:name w:val="Heading"/>
    <w:basedOn w:val="Normal"/>
    <w:next w:val="Tijeloteksta"/>
    <w:pPr>
      <w:keepNext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  <w:rPr>
      <w:rFonts w:cs="Mangal"/>
    </w:rPr>
  </w:style>
  <w:style w:type="paragraph" w:styleId="Caption1" w:customStyle="1">
    <w:name w:val="Caption1"/>
    <w:basedOn w:val="Normal"/>
    <w:pPr>
      <w:suppressLineNumbers/>
      <w:spacing w:before="120" w:after="120"/>
    </w:pPr>
    <w:rPr>
      <w:rFonts w:cs="Mangal"/>
      <w:i/>
      <w:iCs/>
    </w:rPr>
  </w:style>
  <w:style w:type="paragraph" w:styleId="Index" w:customStyle="1">
    <w:name w:val="Index"/>
    <w:basedOn w:val="Normal"/>
    <w:pPr>
      <w:suppressLineNumbers/>
    </w:pPr>
    <w:rPr>
      <w:rFonts w:cs="Mangal"/>
    </w:rPr>
  </w:style>
  <w:style w:type="paragraph" w:styleId="Zaglavlje">
    <w:name w:val="header"/>
    <w:basedOn w:val="Normal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paragraph" w:styleId="Uvuenotijeloteksta">
    <w:name w:val="Body Text Indent"/>
    <w:basedOn w:val="Normal"/>
    <w:pPr>
      <w:ind w:firstLine="720"/>
    </w:pPr>
  </w:style>
  <w:style w:type="paragraph" w:styleId="ListBullet21" w:customStyle="1">
    <w:name w:val="List Bullet 21"/>
    <w:basedOn w:val="Normal"/>
    <w:pPr>
      <w:numPr>
        <w:numId w:val="2"/>
      </w:numPr>
    </w:pPr>
  </w:style>
  <w:style w:type="paragraph" w:styleId="NormalWeb2" w:customStyle="1">
    <w:name w:val="Normal (Web)2"/>
    <w:basedOn w:val="Normal"/>
    <w:pPr>
      <w:spacing w:after="200"/>
    </w:pPr>
    <w:rPr>
      <w:color w:val="575757"/>
      <w:lang w:val="en-GB"/>
    </w:rPr>
  </w:style>
  <w:style w:type="paragraph" w:styleId="TableContents" w:customStyle="1">
    <w:name w:val="Table Contents"/>
    <w:basedOn w:val="Normal"/>
    <w:pPr>
      <w:suppressLineNumbers/>
    </w:pPr>
  </w:style>
  <w:style w:type="paragraph" w:styleId="TableHeading" w:customStyle="1">
    <w:name w:val="Table Heading"/>
    <w:basedOn w:val="TableContents"/>
    <w:pPr>
      <w:jc w:val="center"/>
    </w:pPr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81352"/>
    <w:rPr>
      <w:rFonts w:ascii="Segoe UI" w:hAnsi="Segoe UI" w:cs="Segoe UI"/>
      <w:sz w:val="18"/>
      <w:szCs w:val="18"/>
    </w:rPr>
  </w:style>
  <w:style w:type="character" w:styleId="TekstbaloniaChar" w:customStyle="1">
    <w:name w:val="Tekst balončića Char"/>
    <w:link w:val="Tekstbalonia"/>
    <w:uiPriority w:val="99"/>
    <w:semiHidden/>
    <w:rsid w:val="00B81352"/>
    <w:rPr>
      <w:rFonts w:ascii="Segoe UI" w:hAnsi="Segoe UI" w:cs="Segoe UI"/>
      <w:sz w:val="18"/>
      <w:szCs w:val="18"/>
      <w:lang w:eastAsia="ar-SA"/>
    </w:rPr>
  </w:style>
  <w:style w:type="table" w:styleId="Reetkatablice">
    <w:name w:val="Table Grid"/>
    <w:basedOn w:val="Obinatablica"/>
    <w:uiPriority w:val="39"/>
    <w:rsid w:val="005A208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DLS</dc:creator>
  <keywords/>
  <lastModifiedBy>Bojan Smrkulj</lastModifiedBy>
  <revision>53</revision>
  <lastPrinted>2014-10-29T22:58:00.0000000Z</lastPrinted>
  <dcterms:created xsi:type="dcterms:W3CDTF">2018-09-10T12:25:00.0000000Z</dcterms:created>
  <dcterms:modified xsi:type="dcterms:W3CDTF">2018-09-10T12:31:30.4917077Z</dcterms:modified>
</coreProperties>
</file>